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3EE1" w:rsidRDefault="00D754B0">
      <w:pPr>
        <w:jc w:val="center"/>
        <w:rPr>
          <w:b/>
          <w:i/>
          <w:sz w:val="32"/>
          <w:szCs w:val="32"/>
        </w:rPr>
      </w:pPr>
      <w:bookmarkStart w:id="0" w:name="_gjdgxs" w:colFirst="0" w:colLast="0"/>
      <w:bookmarkEnd w:id="0"/>
      <w:r>
        <w:rPr>
          <w:b/>
          <w:i/>
          <w:sz w:val="32"/>
          <w:szCs w:val="32"/>
          <w:highlight w:val="white"/>
        </w:rPr>
        <w:t>Perfil de las candidaturas</w:t>
      </w:r>
      <w:r w:rsidR="001F6871">
        <w:rPr>
          <w:b/>
          <w:i/>
          <w:sz w:val="32"/>
          <w:szCs w:val="32"/>
        </w:rPr>
        <w:t xml:space="preserve"> congresales 2020</w:t>
      </w:r>
    </w:p>
    <w:p w:rsidR="00483EE1" w:rsidRDefault="00483EE1">
      <w:pPr>
        <w:ind w:left="720"/>
        <w:jc w:val="center"/>
        <w:rPr>
          <w:b/>
          <w:i/>
          <w:sz w:val="20"/>
          <w:szCs w:val="20"/>
        </w:rPr>
      </w:pPr>
      <w:bookmarkStart w:id="1" w:name="_30j0zll" w:colFirst="0" w:colLast="0"/>
      <w:bookmarkEnd w:id="1"/>
    </w:p>
    <w:p w:rsidR="00483EE1" w:rsidRDefault="00D754B0">
      <w:pPr>
        <w:spacing w:line="240" w:lineRule="auto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   Introducción</w:t>
      </w:r>
    </w:p>
    <w:p w:rsidR="001F6871" w:rsidRDefault="001F6871">
      <w:pPr>
        <w:spacing w:line="240" w:lineRule="auto"/>
        <w:jc w:val="both"/>
        <w:rPr>
          <w:b/>
          <w:sz w:val="20"/>
          <w:szCs w:val="20"/>
        </w:rPr>
      </w:pPr>
    </w:p>
    <w:p w:rsidR="00483EE1" w:rsidRPr="001F6871" w:rsidRDefault="00D754B0" w:rsidP="001F6871">
      <w:pPr>
        <w:pStyle w:val="Prrafodelista"/>
        <w:numPr>
          <w:ilvl w:val="0"/>
          <w:numId w:val="15"/>
        </w:numPr>
        <w:jc w:val="both"/>
        <w:rPr>
          <w:b/>
          <w:sz w:val="20"/>
          <w:szCs w:val="20"/>
        </w:rPr>
      </w:pPr>
      <w:r w:rsidRPr="001F6871">
        <w:rPr>
          <w:b/>
          <w:sz w:val="20"/>
          <w:szCs w:val="20"/>
        </w:rPr>
        <w:t>Elecciones Congresales Extraordinarias 2020</w:t>
      </w:r>
    </w:p>
    <w:p w:rsidR="00483EE1" w:rsidRDefault="00D754B0">
      <w:pPr>
        <w:numPr>
          <w:ilvl w:val="0"/>
          <w:numId w:val="1"/>
        </w:num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Demandas de la población </w:t>
      </w:r>
    </w:p>
    <w:p w:rsidR="00483EE1" w:rsidRDefault="00D754B0">
      <w:pPr>
        <w:numPr>
          <w:ilvl w:val="0"/>
          <w:numId w:val="1"/>
        </w:num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Curules por región</w:t>
      </w:r>
    </w:p>
    <w:p w:rsidR="00483EE1" w:rsidRDefault="00D754B0">
      <w:pPr>
        <w:numPr>
          <w:ilvl w:val="0"/>
          <w:numId w:val="1"/>
        </w:num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Agrupaciones políticas y democracia interna</w:t>
      </w:r>
    </w:p>
    <w:p w:rsidR="00483EE1" w:rsidRPr="001F6871" w:rsidRDefault="00D754B0" w:rsidP="001F6871">
      <w:pPr>
        <w:pStyle w:val="Prrafodelista"/>
        <w:numPr>
          <w:ilvl w:val="0"/>
          <w:numId w:val="15"/>
        </w:numPr>
        <w:jc w:val="both"/>
        <w:rPr>
          <w:b/>
          <w:sz w:val="20"/>
          <w:szCs w:val="20"/>
        </w:rPr>
      </w:pPr>
      <w:r w:rsidRPr="001F6871">
        <w:rPr>
          <w:b/>
          <w:sz w:val="20"/>
          <w:szCs w:val="20"/>
        </w:rPr>
        <w:t xml:space="preserve">El perfil de las candidaturas </w:t>
      </w:r>
    </w:p>
    <w:p w:rsidR="00483EE1" w:rsidRDefault="00D754B0">
      <w:pPr>
        <w:numPr>
          <w:ilvl w:val="0"/>
          <w:numId w:val="14"/>
        </w:num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Formación académica</w:t>
      </w:r>
    </w:p>
    <w:p w:rsidR="00483EE1" w:rsidRDefault="00D754B0">
      <w:pPr>
        <w:numPr>
          <w:ilvl w:val="0"/>
          <w:numId w:val="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Trayectoria política </w:t>
      </w:r>
    </w:p>
    <w:p w:rsidR="00483EE1" w:rsidRDefault="00D754B0">
      <w:pPr>
        <w:numPr>
          <w:ilvl w:val="0"/>
          <w:numId w:val="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Sentencias declaradas</w:t>
      </w:r>
    </w:p>
    <w:p w:rsidR="00483EE1" w:rsidRDefault="00D754B0" w:rsidP="001F6871">
      <w:pPr>
        <w:pStyle w:val="Prrafodelista"/>
        <w:numPr>
          <w:ilvl w:val="0"/>
          <w:numId w:val="15"/>
        </w:numPr>
        <w:rPr>
          <w:b/>
          <w:sz w:val="20"/>
          <w:szCs w:val="20"/>
        </w:rPr>
      </w:pPr>
      <w:r w:rsidRPr="001F6871">
        <w:rPr>
          <w:b/>
          <w:sz w:val="20"/>
          <w:szCs w:val="20"/>
        </w:rPr>
        <w:t xml:space="preserve">Candidatura idónea </w:t>
      </w:r>
    </w:p>
    <w:p w:rsidR="001F6871" w:rsidRPr="001F6871" w:rsidRDefault="001F6871" w:rsidP="001F6871">
      <w:pPr>
        <w:pStyle w:val="Prrafodelista"/>
        <w:rPr>
          <w:b/>
          <w:sz w:val="20"/>
          <w:szCs w:val="20"/>
        </w:rPr>
      </w:pPr>
    </w:p>
    <w:p w:rsidR="00483EE1" w:rsidRDefault="00D754B0">
      <w:pPr>
        <w:spacing w:after="24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 Conclusiones </w:t>
      </w:r>
    </w:p>
    <w:p w:rsidR="00483EE1" w:rsidRDefault="00483EE1">
      <w:pPr>
        <w:spacing w:before="240" w:after="240"/>
        <w:rPr>
          <w:sz w:val="20"/>
          <w:szCs w:val="20"/>
        </w:rPr>
      </w:pPr>
    </w:p>
    <w:p w:rsidR="00483EE1" w:rsidRDefault="00483EE1">
      <w:pPr>
        <w:spacing w:before="240" w:after="240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jc w:val="center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rPr>
          <w:b/>
          <w:i/>
          <w:sz w:val="32"/>
          <w:szCs w:val="32"/>
        </w:rPr>
      </w:pPr>
    </w:p>
    <w:p w:rsidR="00483EE1" w:rsidRDefault="00483EE1">
      <w:pPr>
        <w:spacing w:before="240" w:after="240"/>
        <w:rPr>
          <w:b/>
          <w:i/>
          <w:sz w:val="32"/>
          <w:szCs w:val="32"/>
        </w:rPr>
      </w:pPr>
    </w:p>
    <w:p w:rsidR="00483EE1" w:rsidRDefault="00D754B0">
      <w:pPr>
        <w:spacing w:before="240" w:after="240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¿Cuál es el perfil de las candidaturas </w:t>
      </w:r>
      <w:r w:rsidR="001F6871">
        <w:rPr>
          <w:b/>
          <w:i/>
          <w:sz w:val="32"/>
          <w:szCs w:val="32"/>
        </w:rPr>
        <w:t>congresales</w:t>
      </w:r>
      <w:r>
        <w:rPr>
          <w:b/>
          <w:i/>
          <w:sz w:val="32"/>
          <w:szCs w:val="32"/>
        </w:rPr>
        <w:t>?</w:t>
      </w:r>
    </w:p>
    <w:p w:rsidR="00483EE1" w:rsidRDefault="00D754B0">
      <w:pPr>
        <w:spacing w:before="240" w:after="240"/>
        <w:jc w:val="center"/>
        <w:rPr>
          <w:b/>
          <w:i/>
          <w:sz w:val="20"/>
          <w:szCs w:val="20"/>
        </w:rPr>
      </w:pPr>
      <w:r>
        <w:rPr>
          <w:b/>
          <w:i/>
          <w:sz w:val="20"/>
          <w:szCs w:val="20"/>
        </w:rPr>
        <w:t xml:space="preserve"> </w:t>
      </w:r>
      <w:r>
        <w:rPr>
          <w:b/>
          <w:i/>
          <w:noProof/>
          <w:sz w:val="20"/>
          <w:szCs w:val="20"/>
          <w:lang w:val="es-PE"/>
        </w:rPr>
        <w:drawing>
          <wp:inline distT="114300" distB="114300" distL="114300" distR="114300">
            <wp:extent cx="4067175" cy="400050"/>
            <wp:effectExtent l="0" t="0" r="0" b="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3EE1" w:rsidRDefault="00D754B0">
      <w:pPr>
        <w:spacing w:before="240" w:after="240"/>
        <w:jc w:val="both"/>
        <w:rPr>
          <w:sz w:val="20"/>
          <w:szCs w:val="20"/>
        </w:rPr>
      </w:pPr>
      <w:bookmarkStart w:id="2" w:name="_1fob9te" w:colFirst="0" w:colLast="0"/>
      <w:bookmarkEnd w:id="2"/>
      <w:r>
        <w:rPr>
          <w:sz w:val="20"/>
          <w:szCs w:val="20"/>
        </w:rPr>
        <w:t>La Plataforma Voto Informado del JNE tiene como propósito informar a la ciudadanía sobre las candidaturas presentadas en cada comicio electoral. Para este proceso 2020, esta herramienta se encuentra habilitada y provee las hojas de vida de las candidaturas</w:t>
      </w:r>
      <w:r>
        <w:rPr>
          <w:sz w:val="20"/>
          <w:szCs w:val="20"/>
        </w:rPr>
        <w:t xml:space="preserve"> con el fin de evaluar sus antecedentes. Aquí se presenta información sobre condenas judiciales, órdenes de captura, deudas </w:t>
      </w:r>
      <w:r w:rsidR="001F6871">
        <w:rPr>
          <w:sz w:val="20"/>
          <w:szCs w:val="20"/>
        </w:rPr>
        <w:t>tributarias</w:t>
      </w:r>
      <w:r>
        <w:rPr>
          <w:sz w:val="20"/>
          <w:szCs w:val="20"/>
        </w:rPr>
        <w:t>, sentencias declaradas, formación académica,</w:t>
      </w:r>
      <w:r w:rsidR="001F6871">
        <w:rPr>
          <w:sz w:val="20"/>
          <w:szCs w:val="20"/>
        </w:rPr>
        <w:t xml:space="preserve"> </w:t>
      </w:r>
      <w:r>
        <w:rPr>
          <w:sz w:val="20"/>
          <w:szCs w:val="20"/>
        </w:rPr>
        <w:t>experiencia laboral y política, entre otros datos útiles para conocer los an</w:t>
      </w:r>
      <w:r>
        <w:rPr>
          <w:sz w:val="20"/>
          <w:szCs w:val="20"/>
        </w:rPr>
        <w:t>tecedentes declarados</w:t>
      </w:r>
      <w:r>
        <w:rPr>
          <w:sz w:val="20"/>
          <w:szCs w:val="20"/>
        </w:rPr>
        <w:t>. De este modo, se busca colaborar a que la ciudadanía emita un voto responsable e informado. Además, que se logre avanzar hacia la profesionalización de la política que mejore la oferta p</w:t>
      </w:r>
      <w:r>
        <w:rPr>
          <w:sz w:val="20"/>
          <w:szCs w:val="20"/>
        </w:rPr>
        <w:t>olítica y contribuya con la</w:t>
      </w:r>
      <w:r>
        <w:rPr>
          <w:sz w:val="20"/>
          <w:szCs w:val="20"/>
        </w:rPr>
        <w:t xml:space="preserve"> calidad democrática. </w:t>
      </w:r>
    </w:p>
    <w:p w:rsidR="00483EE1" w:rsidRDefault="00D754B0">
      <w:pPr>
        <w:spacing w:before="240" w:after="240"/>
        <w:jc w:val="both"/>
      </w:pPr>
      <w:r>
        <w:rPr>
          <w:sz w:val="20"/>
          <w:szCs w:val="20"/>
        </w:rPr>
        <w:t xml:space="preserve">Con el fin de complementar dicha información y conocer sobre los postulantes en las elecciones congresales 2020, </w:t>
      </w:r>
      <w:proofErr w:type="spellStart"/>
      <w:r>
        <w:rPr>
          <w:sz w:val="20"/>
          <w:szCs w:val="20"/>
          <w:highlight w:val="yellow"/>
        </w:rPr>
        <w:t>Infodata</w:t>
      </w:r>
      <w:proofErr w:type="spellEnd"/>
      <w:r>
        <w:rPr>
          <w:sz w:val="20"/>
          <w:szCs w:val="20"/>
        </w:rPr>
        <w:t xml:space="preserve"> presenta su segundo reporte: </w:t>
      </w:r>
      <w:r>
        <w:rPr>
          <w:b/>
          <w:sz w:val="20"/>
          <w:szCs w:val="20"/>
        </w:rPr>
        <w:t>“El Perfil de las Candidaturas</w:t>
      </w:r>
      <w:r>
        <w:rPr>
          <w:sz w:val="20"/>
          <w:szCs w:val="20"/>
        </w:rPr>
        <w:t xml:space="preserve">”. Este documento pretende conocer detalladamente a </w:t>
      </w:r>
      <w:r>
        <w:rPr>
          <w:sz w:val="20"/>
          <w:szCs w:val="20"/>
        </w:rPr>
        <w:t>uno de los principales actores en un proceso electoral: las candidaturas. Para ello, se presenta una descripción de las demandas de la población y un análisis sobre la oferta política actual, analizando las siguientes variables: formación académica, trayec</w:t>
      </w:r>
      <w:r>
        <w:rPr>
          <w:sz w:val="20"/>
          <w:szCs w:val="20"/>
        </w:rPr>
        <w:t xml:space="preserve">toria política y sentencias declaradas. </w:t>
      </w:r>
      <w:r w:rsidRPr="001F6871">
        <w:rPr>
          <w:sz w:val="20"/>
          <w:szCs w:val="20"/>
        </w:rPr>
        <w:t>Transversalmente, este reporte aborda la participación política de las mujeres y los jóvenes.</w:t>
      </w:r>
      <w:r>
        <w:rPr>
          <w:sz w:val="20"/>
          <w:szCs w:val="20"/>
        </w:rPr>
        <w:t xml:space="preserve"> Finalmente, se presenta el perfil de una candidatura idónea, basada en la información analizada a lo largo del documento y</w:t>
      </w:r>
      <w:r>
        <w:rPr>
          <w:sz w:val="20"/>
          <w:szCs w:val="20"/>
        </w:rPr>
        <w:t xml:space="preserve"> en fuentes secundarias cualitativas que buscan identificar cuál es el perfil idóneo de las candidaturas para un puesto de representación como es el del parlamento. </w:t>
      </w:r>
    </w:p>
    <w:p w:rsidR="00483EE1" w:rsidRDefault="00483EE1"/>
    <w:p w:rsidR="00483EE1" w:rsidRDefault="00483EE1"/>
    <w:p w:rsidR="00483EE1" w:rsidRDefault="00483EE1"/>
    <w:p w:rsidR="00483EE1" w:rsidRDefault="00483EE1">
      <w:pPr>
        <w:jc w:val="center"/>
        <w:rPr>
          <w:sz w:val="20"/>
          <w:szCs w:val="20"/>
        </w:rPr>
      </w:pPr>
    </w:p>
    <w:p w:rsidR="00483EE1" w:rsidRDefault="00483EE1">
      <w:pPr>
        <w:jc w:val="center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1F6871" w:rsidRDefault="001F6871">
      <w:pPr>
        <w:jc w:val="both"/>
        <w:rPr>
          <w:sz w:val="20"/>
          <w:szCs w:val="20"/>
        </w:rPr>
      </w:pPr>
    </w:p>
    <w:p w:rsidR="001F6871" w:rsidRDefault="001F6871">
      <w:pPr>
        <w:jc w:val="both"/>
        <w:rPr>
          <w:sz w:val="20"/>
          <w:szCs w:val="20"/>
        </w:rPr>
      </w:pPr>
    </w:p>
    <w:p w:rsidR="001F6871" w:rsidRDefault="001F6871">
      <w:pPr>
        <w:jc w:val="both"/>
        <w:rPr>
          <w:sz w:val="20"/>
          <w:szCs w:val="20"/>
        </w:rPr>
      </w:pPr>
    </w:p>
    <w:p w:rsidR="00483EE1" w:rsidRDefault="00D754B0">
      <w:pPr>
        <w:numPr>
          <w:ilvl w:val="0"/>
          <w:numId w:val="12"/>
        </w:num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Elecciones Congresales Extraordinarias 2020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Demandas de la población</w:t>
      </w:r>
    </w:p>
    <w:p w:rsidR="00483EE1" w:rsidRDefault="00D754B0">
      <w:pPr>
        <w:spacing w:before="240" w:after="240"/>
        <w:jc w:val="both"/>
        <w:rPr>
          <w:sz w:val="20"/>
          <w:szCs w:val="20"/>
        </w:rPr>
      </w:pPr>
      <w:r>
        <w:rPr>
          <w:sz w:val="20"/>
          <w:szCs w:val="20"/>
        </w:rPr>
        <w:t>De acuerdo con el IEP (2019)</w:t>
      </w:r>
      <w:r>
        <w:rPr>
          <w:sz w:val="20"/>
          <w:szCs w:val="20"/>
          <w:vertAlign w:val="superscript"/>
        </w:rPr>
        <w:footnoteReference w:id="1"/>
      </w:r>
      <w:r>
        <w:rPr>
          <w:sz w:val="20"/>
          <w:szCs w:val="20"/>
        </w:rPr>
        <w:t>, algunas de las cualidades que serán tomadas en cuenta por el electorado al momento de elegir por quién votar son las siguientes:</w:t>
      </w:r>
      <w:r>
        <w:rPr>
          <w:noProof/>
          <w:lang w:val="es-PE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3409950</wp:posOffset>
            </wp:positionH>
            <wp:positionV relativeFrom="paragraph">
              <wp:posOffset>305793</wp:posOffset>
            </wp:positionV>
            <wp:extent cx="2324100" cy="2475507"/>
            <wp:effectExtent l="0" t="0" r="0" b="0"/>
            <wp:wrapSquare wrapText="bothSides" distT="114300" distB="114300" distL="114300" distR="114300"/>
            <wp:docPr id="1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475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F6871" w:rsidRDefault="001F6871">
      <w:pPr>
        <w:numPr>
          <w:ilvl w:val="0"/>
          <w:numId w:val="8"/>
        </w:numPr>
        <w:spacing w:after="240"/>
        <w:jc w:val="both"/>
        <w:rPr>
          <w:sz w:val="20"/>
          <w:szCs w:val="20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6AACE9C" wp14:editId="51C50AD1">
                <wp:simplePos x="0" y="0"/>
                <wp:positionH relativeFrom="column">
                  <wp:posOffset>342265</wp:posOffset>
                </wp:positionH>
                <wp:positionV relativeFrom="paragraph">
                  <wp:posOffset>2362200</wp:posOffset>
                </wp:positionV>
                <wp:extent cx="5334635" cy="714375"/>
                <wp:effectExtent l="0" t="0" r="18415" b="28575"/>
                <wp:wrapSquare wrapText="bothSides" distT="0" distB="0" distL="114300" distR="114300"/>
                <wp:docPr id="3" name="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635" cy="71437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3E7FCD"/>
                            </a:gs>
                            <a:gs pos="100000">
                              <a:srgbClr val="96C0FF"/>
                            </a:gs>
                          </a:gsLst>
                          <a:lin ang="16200000" scaled="0"/>
                        </a:gradFill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83EE1" w:rsidRDefault="00D754B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Casi el 60% del electorado no tiene definido su voto o menciona que votaría en blanco o viciado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 Rectángulo" o:spid="_x0000_s1026" style="position:absolute;left:0;text-align:left;margin-left:26.95pt;margin-top:186pt;width:420.05pt;height:56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" fillcolor="#3e7fcd" strokecolor="#4a7dba">
                <v:fill color2="#96c0ff" angle="180" focus="100%" type="gradient">
                  <o:fill v:ext="view" type="gradientUnscaled"/>
                </v:fill>
                <v:stroke startarrowwidth="narrow" startarrowlength="short" endarrowwidth="narrow" endarrowlength="short" joinstyle="round"/>
                <v:textbox inset="2.53958mm,1.2694mm,2.53958mm,1.2694mm">
                  <w:txbxContent>
                    <w:p w:rsidR="00483EE1" w:rsidRDefault="00D754B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Casi el 60% del electorado no tiene definido su voto o menciona que votaría en blanco o viciado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D754B0">
        <w:rPr>
          <w:b/>
          <w:sz w:val="20"/>
          <w:szCs w:val="20"/>
        </w:rPr>
        <w:t>La principal demanda de la población es que las candidaturas sean profesionales preparados</w:t>
      </w:r>
      <w:r w:rsidR="00D754B0">
        <w:rPr>
          <w:sz w:val="20"/>
          <w:szCs w:val="20"/>
        </w:rPr>
        <w:t xml:space="preserve">, 38% considera que es la característica más importante. Esta cifra se incrementa en Lima y en el centro del país, donde alcanza al 49%; y en el sector A/B aumenta hasta 58%. Cabe destacar que según Electorado y Electores en el Perú (2017), esta exigencia </w:t>
      </w:r>
      <w:r w:rsidR="00D754B0">
        <w:rPr>
          <w:sz w:val="20"/>
          <w:szCs w:val="20"/>
        </w:rPr>
        <w:t xml:space="preserve">se ha mantenido en los últimos años, ya que para las elecciones generales 2016, la población manifestó que el nivel educativo (91%) era la principal consideración para decidir votar o no por una candidatura.                     </w:t>
      </w:r>
    </w:p>
    <w:p w:rsidR="001F6871" w:rsidRDefault="001F6871" w:rsidP="001F6871">
      <w:pPr>
        <w:jc w:val="both"/>
        <w:rPr>
          <w:b/>
          <w:sz w:val="20"/>
          <w:szCs w:val="20"/>
        </w:rPr>
      </w:pPr>
    </w:p>
    <w:p w:rsidR="00483EE1" w:rsidRDefault="00D754B0">
      <w:pPr>
        <w:numPr>
          <w:ilvl w:val="0"/>
          <w:numId w:val="7"/>
        </w:numPr>
        <w:jc w:val="both"/>
        <w:rPr>
          <w:sz w:val="20"/>
          <w:szCs w:val="20"/>
        </w:rPr>
      </w:pPr>
      <w:r>
        <w:rPr>
          <w:b/>
          <w:sz w:val="20"/>
          <w:szCs w:val="20"/>
        </w:rPr>
        <w:t>El electorado exige profesionales honestos para el Congreso:</w:t>
      </w:r>
      <w:r>
        <w:rPr>
          <w:sz w:val="20"/>
          <w:szCs w:val="20"/>
        </w:rPr>
        <w:t xml:space="preserve"> busca que cumplan sus promesas (32%), que no roben ni cuenten con proc</w:t>
      </w:r>
      <w:r>
        <w:rPr>
          <w:sz w:val="20"/>
          <w:szCs w:val="20"/>
        </w:rPr>
        <w:t>esos judiciales (29%) y que piensen en servir a la ciudadanía. (15%)</w:t>
      </w:r>
    </w:p>
    <w:p w:rsidR="00483EE1" w:rsidRDefault="00D754B0">
      <w:pPr>
        <w:numPr>
          <w:ilvl w:val="0"/>
          <w:numId w:val="7"/>
        </w:numPr>
        <w:jc w:val="both"/>
        <w:rPr>
          <w:sz w:val="20"/>
          <w:szCs w:val="20"/>
        </w:rPr>
      </w:pPr>
      <w:r>
        <w:rPr>
          <w:b/>
          <w:sz w:val="20"/>
          <w:szCs w:val="20"/>
        </w:rPr>
        <w:t>Una parte importante de la ciudadanía reclama una mayor cantidad de candidaturas jóvenes en la política</w:t>
      </w:r>
      <w:r>
        <w:rPr>
          <w:sz w:val="20"/>
          <w:szCs w:val="20"/>
        </w:rPr>
        <w:t xml:space="preserve"> con el fin de renovar los espacios políticos. El 9% opina que la novedad y juventud</w:t>
      </w:r>
      <w:r>
        <w:rPr>
          <w:sz w:val="20"/>
          <w:szCs w:val="20"/>
        </w:rPr>
        <w:t xml:space="preserve"> son características principales que deben tener los que resulten electos en enero 2020. </w:t>
      </w:r>
    </w:p>
    <w:p w:rsidR="00483EE1" w:rsidRDefault="00D754B0">
      <w:pPr>
        <w:numPr>
          <w:ilvl w:val="0"/>
          <w:numId w:val="2"/>
        </w:numPr>
        <w:shd w:val="clear" w:color="auto" w:fill="FFFFFF"/>
        <w:spacing w:after="240"/>
        <w:jc w:val="both"/>
        <w:rPr>
          <w:sz w:val="20"/>
          <w:szCs w:val="20"/>
        </w:rPr>
      </w:pPr>
      <w:r>
        <w:rPr>
          <w:b/>
          <w:sz w:val="20"/>
          <w:szCs w:val="20"/>
        </w:rPr>
        <w:t>La búsqueda del electorado por una candidatura idóneo permite valorar otras características relevantes, por encima de la experiencia política, tales como formación académica, honestidad y la ausencia de sentencias</w:t>
      </w:r>
      <w:r>
        <w:rPr>
          <w:sz w:val="20"/>
          <w:szCs w:val="20"/>
        </w:rPr>
        <w:t>. Para ello, resulta importante que la ciud</w:t>
      </w:r>
      <w:r>
        <w:rPr>
          <w:sz w:val="20"/>
          <w:szCs w:val="20"/>
        </w:rPr>
        <w:t>adanía que exige estas características revise las hojas de vida de las candidaturas con el fin de emitir un voto informado y además, cuente con información adecuada sobre las funciones de los congresistas para evitar falsas promesas de algunas candidaturas</w:t>
      </w:r>
      <w:r>
        <w:rPr>
          <w:sz w:val="20"/>
          <w:szCs w:val="20"/>
        </w:rPr>
        <w:t>.</w:t>
      </w:r>
    </w:p>
    <w:p w:rsidR="00483EE1" w:rsidRDefault="00483EE1">
      <w:pPr>
        <w:shd w:val="clear" w:color="auto" w:fill="FFFFFF"/>
        <w:spacing w:after="240"/>
        <w:rPr>
          <w:b/>
          <w:sz w:val="20"/>
          <w:szCs w:val="20"/>
        </w:rPr>
      </w:pPr>
    </w:p>
    <w:p w:rsidR="00483EE1" w:rsidRDefault="00483EE1">
      <w:pPr>
        <w:shd w:val="clear" w:color="auto" w:fill="FFFFFF"/>
        <w:spacing w:after="240"/>
        <w:rPr>
          <w:b/>
          <w:sz w:val="20"/>
          <w:szCs w:val="20"/>
        </w:rPr>
      </w:pPr>
    </w:p>
    <w:p w:rsidR="001F6871" w:rsidRDefault="001F6871">
      <w:pPr>
        <w:shd w:val="clear" w:color="auto" w:fill="FFFFFF"/>
        <w:spacing w:after="240"/>
        <w:rPr>
          <w:b/>
          <w:sz w:val="20"/>
          <w:szCs w:val="20"/>
        </w:rPr>
      </w:pPr>
    </w:p>
    <w:p w:rsidR="001F6871" w:rsidRDefault="001F6871">
      <w:pPr>
        <w:shd w:val="clear" w:color="auto" w:fill="FFFFFF"/>
        <w:spacing w:after="240"/>
        <w:rPr>
          <w:b/>
          <w:sz w:val="20"/>
          <w:szCs w:val="20"/>
        </w:rPr>
      </w:pPr>
    </w:p>
    <w:p w:rsidR="001F6871" w:rsidRDefault="001F6871">
      <w:pPr>
        <w:shd w:val="clear" w:color="auto" w:fill="FFFFFF"/>
        <w:spacing w:after="240"/>
        <w:rPr>
          <w:b/>
          <w:sz w:val="20"/>
          <w:szCs w:val="20"/>
        </w:rPr>
      </w:pPr>
    </w:p>
    <w:p w:rsidR="00483EE1" w:rsidRDefault="00D754B0">
      <w:pPr>
        <w:shd w:val="clear" w:color="auto" w:fill="FFFFFF"/>
        <w:spacing w:after="240"/>
        <w:rPr>
          <w:sz w:val="18"/>
          <w:szCs w:val="18"/>
        </w:rPr>
      </w:pPr>
      <w:r>
        <w:rPr>
          <w:b/>
          <w:sz w:val="20"/>
          <w:szCs w:val="20"/>
        </w:rPr>
        <w:lastRenderedPageBreak/>
        <w:t>Funciones de los congresistas</w:t>
      </w:r>
      <w:r w:rsidR="001F6871">
        <w:rPr>
          <w:noProof/>
          <w:lang w:val="es-PE"/>
        </w:rPr>
        <w:drawing>
          <wp:anchor distT="114300" distB="114300" distL="114300" distR="114300" simplePos="0" relativeHeight="251660288" behindDoc="0" locked="0" layoutInCell="1" hidden="0" allowOverlap="1" wp14:anchorId="60544BED" wp14:editId="1CF1A9AD">
            <wp:simplePos x="0" y="0"/>
            <wp:positionH relativeFrom="column">
              <wp:posOffset>-613410</wp:posOffset>
            </wp:positionH>
            <wp:positionV relativeFrom="paragraph">
              <wp:posOffset>457200</wp:posOffset>
            </wp:positionV>
            <wp:extent cx="3542665" cy="3385820"/>
            <wp:effectExtent l="0" t="0" r="635" b="5080"/>
            <wp:wrapSquare wrapText="bothSides" distT="114300" distB="114300" distL="114300" distR="114300"/>
            <wp:docPr id="4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3385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83EE1" w:rsidRDefault="00D754B0">
      <w:pPr>
        <w:shd w:val="clear" w:color="auto" w:fill="FFFFFF"/>
        <w:spacing w:after="2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De acuerdo con la Constitución Política del Perú, las funciones de los congresistas son las siguientes: legislativa, de control político y facultades especiales. </w:t>
      </w:r>
    </w:p>
    <w:p w:rsidR="00483EE1" w:rsidRDefault="001F6871">
      <w:pPr>
        <w:shd w:val="clear" w:color="auto" w:fill="FFFFFF"/>
        <w:spacing w:after="240"/>
        <w:jc w:val="both"/>
        <w:rPr>
          <w:sz w:val="18"/>
          <w:szCs w:val="18"/>
        </w:rPr>
      </w:pPr>
      <w:r>
        <w:rPr>
          <w:noProof/>
          <w:lang w:val="es-PE"/>
        </w:rPr>
        <w:drawing>
          <wp:anchor distT="114300" distB="114300" distL="114300" distR="114300" simplePos="0" relativeHeight="251661312" behindDoc="0" locked="0" layoutInCell="1" hidden="0" allowOverlap="1" wp14:anchorId="59E26C58" wp14:editId="5E634CD9">
            <wp:simplePos x="0" y="0"/>
            <wp:positionH relativeFrom="column">
              <wp:posOffset>2028825</wp:posOffset>
            </wp:positionH>
            <wp:positionV relativeFrom="paragraph">
              <wp:posOffset>104775</wp:posOffset>
            </wp:positionV>
            <wp:extent cx="1133475" cy="1000125"/>
            <wp:effectExtent l="0" t="0" r="9525" b="9525"/>
            <wp:wrapSquare wrapText="bothSides" distT="114300" distB="114300" distL="114300" distR="11430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754B0">
        <w:rPr>
          <w:sz w:val="20"/>
          <w:szCs w:val="20"/>
        </w:rPr>
        <w:t>Resulta importante destacar que la ciudadanía debe cono</w:t>
      </w:r>
      <w:r w:rsidR="00D754B0">
        <w:rPr>
          <w:sz w:val="20"/>
          <w:szCs w:val="20"/>
        </w:rPr>
        <w:t>cer cada una de éstas para evitar la generación de expectativas al recibir promesas de campaña que no se podrán cumplir desde el Congreso y en general impedir el desencanto de la ciudadanía en la política.</w:t>
      </w:r>
    </w:p>
    <w:p w:rsidR="00483EE1" w:rsidRDefault="00483EE1">
      <w:pPr>
        <w:shd w:val="clear" w:color="auto" w:fill="FFFFFF"/>
        <w:spacing w:after="240"/>
        <w:jc w:val="both"/>
        <w:rPr>
          <w:sz w:val="18"/>
          <w:szCs w:val="18"/>
        </w:rPr>
      </w:pPr>
    </w:p>
    <w:p w:rsidR="00483EE1" w:rsidRDefault="00483EE1">
      <w:pPr>
        <w:shd w:val="clear" w:color="auto" w:fill="FFFFFF"/>
        <w:spacing w:after="240"/>
        <w:jc w:val="both"/>
        <w:rPr>
          <w:sz w:val="18"/>
          <w:szCs w:val="18"/>
        </w:rPr>
      </w:pPr>
    </w:p>
    <w:p w:rsidR="001F6871" w:rsidRDefault="001F6871">
      <w:pPr>
        <w:shd w:val="clear" w:color="auto" w:fill="FFFFFF"/>
        <w:spacing w:after="240"/>
        <w:jc w:val="both"/>
        <w:rPr>
          <w:sz w:val="18"/>
          <w:szCs w:val="18"/>
        </w:rPr>
      </w:pPr>
    </w:p>
    <w:p w:rsidR="001F6871" w:rsidRDefault="001F6871">
      <w:pPr>
        <w:shd w:val="clear" w:color="auto" w:fill="FFFFFF"/>
        <w:spacing w:after="240"/>
        <w:jc w:val="both"/>
        <w:rPr>
          <w:sz w:val="18"/>
          <w:szCs w:val="18"/>
        </w:rPr>
      </w:pPr>
    </w:p>
    <w:p w:rsidR="00483EE1" w:rsidRDefault="00D754B0">
      <w:pPr>
        <w:shd w:val="clear" w:color="auto" w:fill="FFFFFF"/>
        <w:spacing w:after="240"/>
        <w:jc w:val="both"/>
        <w:rPr>
          <w:b/>
          <w:sz w:val="20"/>
          <w:szCs w:val="20"/>
        </w:rPr>
      </w:pPr>
      <w:r>
        <w:rPr>
          <w:sz w:val="18"/>
          <w:szCs w:val="18"/>
        </w:rPr>
        <w:t>Elaboración propia - Fuente: Congreso de la Rep</w:t>
      </w:r>
      <w:r>
        <w:rPr>
          <w:sz w:val="18"/>
          <w:szCs w:val="18"/>
        </w:rPr>
        <w:t>ública</w:t>
      </w:r>
    </w:p>
    <w:p w:rsidR="00483EE1" w:rsidRDefault="00D754B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Número de escaños por Región</w:t>
      </w:r>
    </w:p>
    <w:p w:rsidR="00483EE1" w:rsidRDefault="00D754B0">
      <w:pPr>
        <w:jc w:val="both"/>
        <w:rPr>
          <w:sz w:val="20"/>
          <w:szCs w:val="20"/>
        </w:rPr>
      </w:pPr>
      <w:r>
        <w:rPr>
          <w:noProof/>
          <w:lang w:val="es-PE"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-333374</wp:posOffset>
            </wp:positionH>
            <wp:positionV relativeFrom="paragraph">
              <wp:posOffset>133350</wp:posOffset>
            </wp:positionV>
            <wp:extent cx="2252663" cy="3239366"/>
            <wp:effectExtent l="0" t="0" r="0" b="0"/>
            <wp:wrapSquare wrapText="bothSides" distT="114300" distB="114300" distL="114300" distR="11430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3239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>Cada lista nacional se conforma por 140 candidaturas, de los cuales se eligen 130 parlamentarios para el Congreso de la República correspondiente al periodo 2020 - 2021.</w:t>
      </w:r>
    </w:p>
    <w:p w:rsidR="00483EE1" w:rsidRDefault="00483EE1">
      <w:pPr>
        <w:jc w:val="both"/>
        <w:rPr>
          <w:sz w:val="20"/>
          <w:szCs w:val="20"/>
          <w:highlight w:val="yellow"/>
        </w:rPr>
      </w:pPr>
    </w:p>
    <w:p w:rsidR="00483EE1" w:rsidRDefault="001F6871">
      <w:pPr>
        <w:jc w:val="both"/>
        <w:rPr>
          <w:sz w:val="20"/>
          <w:szCs w:val="20"/>
        </w:rPr>
      </w:pPr>
      <w:r>
        <w:rPr>
          <w:noProof/>
          <w:lang w:val="es-PE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2FD8EF6D" wp14:editId="306603C9">
                <wp:simplePos x="0" y="0"/>
                <wp:positionH relativeFrom="column">
                  <wp:posOffset>99695</wp:posOffset>
                </wp:positionH>
                <wp:positionV relativeFrom="paragraph">
                  <wp:posOffset>0</wp:posOffset>
                </wp:positionV>
                <wp:extent cx="1924050" cy="1866900"/>
                <wp:effectExtent l="0" t="0" r="0" b="0"/>
                <wp:wrapNone/>
                <wp:docPr id="9" name="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1866900"/>
                        </a:xfrm>
                        <a:prstGeom prst="ellipse">
                          <a:avLst/>
                        </a:prstGeom>
                        <a:gradFill>
                          <a:gsLst>
                            <a:gs pos="0">
                              <a:srgbClr val="3E7FCD"/>
                            </a:gs>
                            <a:gs pos="100000">
                              <a:srgbClr val="96C0FF"/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483EE1" w:rsidRDefault="00D754B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Las regiones con menor y mayor cantidad de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curules son Madre de Dios (1) y Lima (36), respectivamente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9 Elipse" o:spid="_x0000_s1027" style="position:absolute;left:0;text-align:left;margin-left:7.85pt;margin-top:0;width:151.5pt;height:14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" fillcolor="#3e7fcd" stroked="f">
                <v:fill color2="#96c0ff" angle="180" focus="100%" type="gradient">
                  <o:fill v:ext="view" type="gradientUnscaled"/>
                </v:fill>
                <v:textbox inset="2.53958mm,1.2694mm,2.53958mm,1.2694mm">
                  <w:txbxContent>
                    <w:p w:rsidR="00483EE1" w:rsidRDefault="00D754B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Las regiones con menor y mayor cantidad de </w:t>
                      </w:r>
                      <w:r>
                        <w:rPr>
                          <w:b/>
                          <w:color w:val="000000"/>
                        </w:rPr>
                        <w:t>curules son Madre de Dios (1) y Lima (36), respectivamente</w:t>
                      </w:r>
                    </w:p>
                  </w:txbxContent>
                </v:textbox>
              </v:oval>
            </w:pict>
          </mc:Fallback>
        </mc:AlternateConten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1F6871">
      <w:pPr>
        <w:jc w:val="both"/>
        <w:rPr>
          <w:sz w:val="20"/>
          <w:szCs w:val="20"/>
        </w:rPr>
      </w:pPr>
      <w:r>
        <w:rPr>
          <w:noProof/>
          <w:lang w:val="es-PE"/>
        </w:rPr>
        <mc:AlternateContent>
          <mc:Choice Requires="wps">
            <w:drawing>
              <wp:anchor distT="114300" distB="114300" distL="114300" distR="114300" simplePos="0" relativeHeight="251664384" behindDoc="0" locked="0" layoutInCell="1" hidden="0" allowOverlap="1" wp14:anchorId="13054581" wp14:editId="4C481D29">
                <wp:simplePos x="0" y="0"/>
                <wp:positionH relativeFrom="column">
                  <wp:posOffset>1690370</wp:posOffset>
                </wp:positionH>
                <wp:positionV relativeFrom="paragraph">
                  <wp:posOffset>68580</wp:posOffset>
                </wp:positionV>
                <wp:extent cx="2276475" cy="2066925"/>
                <wp:effectExtent l="0" t="0" r="9525" b="9525"/>
                <wp:wrapSquare wrapText="bothSides" distT="114300" distB="114300" distL="114300" distR="114300"/>
                <wp:docPr id="2" name="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2066925"/>
                        </a:xfrm>
                        <a:prstGeom prst="ellipse">
                          <a:avLst/>
                        </a:prstGeom>
                        <a:solidFill>
                          <a:srgbClr val="E6913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83EE1" w:rsidRDefault="00D754B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Recuerda que según la ley de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cuota de género</w:t>
                            </w:r>
                            <w:r>
                              <w:rPr>
                                <w:color w:val="000000"/>
                              </w:rPr>
                              <w:t xml:space="preserve">, en las regiones donde hay solo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</w:rPr>
                              <w:t xml:space="preserve"> candidaturas por lista, mínimo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</w:rPr>
                              <w:t xml:space="preserve"> debe ser mujer.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 Elipse" o:spid="_x0000_s1028" style="position:absolute;left:0;text-align:left;margin-left:133.1pt;margin-top:5.4pt;width:179.25pt;height:162.75pt;z-index:251664384;visibility:visible;mso-wrap-style:square;mso-width-percent:0;mso-height-percent:0;mso-wrap-distance-left:9pt;mso-wrap-distance-top:9pt;mso-wrap-distance-right:9pt;mso-wrap-distance-bottom:9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" fillcolor="#e69138" stroked="f">
                <v:textbox inset="2.53958mm,2.53958mm,2.53958mm,2.53958mm">
                  <w:txbxContent>
                    <w:p w:rsidR="00483EE1" w:rsidRDefault="00D754B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Recuerda que según la ley de </w:t>
                      </w:r>
                      <w:r>
                        <w:rPr>
                          <w:b/>
                          <w:color w:val="000000"/>
                        </w:rPr>
                        <w:t>cuota de género</w:t>
                      </w:r>
                      <w:r>
                        <w:rPr>
                          <w:color w:val="000000"/>
                        </w:rPr>
                        <w:t xml:space="preserve">, en las regiones donde hay solo </w:t>
                      </w:r>
                      <w:r>
                        <w:rPr>
                          <w:b/>
                          <w:color w:val="000000"/>
                        </w:rPr>
                        <w:t>3</w:t>
                      </w:r>
                      <w:r>
                        <w:rPr>
                          <w:color w:val="000000"/>
                        </w:rPr>
                        <w:t xml:space="preserve"> candidaturas por lista, mínimo </w:t>
                      </w:r>
                      <w:r>
                        <w:rPr>
                          <w:b/>
                          <w:color w:val="000000"/>
                        </w:rPr>
                        <w:t>1</w:t>
                      </w:r>
                      <w:r>
                        <w:rPr>
                          <w:color w:val="000000"/>
                        </w:rPr>
                        <w:t xml:space="preserve"> debe ser mujer.</w:t>
                      </w:r>
                    </w:p>
                  </w:txbxContent>
                </v:textbox>
                <w10:wrap type="square"/>
              </v:oval>
            </w:pict>
          </mc:Fallback>
        </mc:AlternateConten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b/>
          <w:sz w:val="20"/>
          <w:szCs w:val="20"/>
        </w:rPr>
      </w:pPr>
    </w:p>
    <w:p w:rsidR="00483EE1" w:rsidRDefault="00483EE1">
      <w:pPr>
        <w:jc w:val="both"/>
        <w:rPr>
          <w:b/>
          <w:sz w:val="20"/>
          <w:szCs w:val="20"/>
        </w:rPr>
      </w:pPr>
    </w:p>
    <w:p w:rsidR="00483EE1" w:rsidRDefault="00483EE1">
      <w:pPr>
        <w:jc w:val="both"/>
        <w:rPr>
          <w:b/>
          <w:sz w:val="20"/>
          <w:szCs w:val="20"/>
        </w:rPr>
      </w:pPr>
    </w:p>
    <w:p w:rsidR="00483EE1" w:rsidRDefault="00483EE1">
      <w:pPr>
        <w:jc w:val="both"/>
        <w:rPr>
          <w:b/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Fuente: </w:t>
      </w:r>
      <w:proofErr w:type="spellStart"/>
      <w:r>
        <w:rPr>
          <w:sz w:val="20"/>
          <w:szCs w:val="20"/>
        </w:rPr>
        <w:t>Infogob</w:t>
      </w:r>
      <w:proofErr w:type="spellEnd"/>
      <w:r>
        <w:rPr>
          <w:sz w:val="20"/>
          <w:szCs w:val="20"/>
        </w:rPr>
        <w:t xml:space="preserve"> 2019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Agrupaciones políticas y democracia interna 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b/>
          <w:sz w:val="20"/>
          <w:szCs w:val="20"/>
        </w:rPr>
        <w:t>24 partidos políticos cumplen con la inscripción habilitada</w:t>
      </w:r>
      <w:r>
        <w:rPr>
          <w:sz w:val="20"/>
          <w:szCs w:val="20"/>
        </w:rPr>
        <w:t>, por lo cual pueden participar en las ECE 2020. Sin embargo, dos de ellos (Perú Firme y el Partido Nacionalista Peruano) no presentaron candidaturas e</w:t>
      </w:r>
      <w:r>
        <w:rPr>
          <w:sz w:val="20"/>
          <w:szCs w:val="20"/>
        </w:rPr>
        <w:t>n este proceso electoral.</w:t>
      </w:r>
    </w:p>
    <w:p w:rsidR="00483EE1" w:rsidRDefault="00483EE1">
      <w:pPr>
        <w:jc w:val="both"/>
        <w:rPr>
          <w:sz w:val="20"/>
          <w:szCs w:val="20"/>
        </w:rPr>
      </w:pPr>
    </w:p>
    <w:tbl>
      <w:tblPr>
        <w:tblStyle w:val="a"/>
        <w:tblW w:w="1021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1"/>
        <w:gridCol w:w="1711"/>
        <w:gridCol w:w="1712"/>
        <w:gridCol w:w="1712"/>
        <w:gridCol w:w="1712"/>
        <w:gridCol w:w="1712"/>
      </w:tblGrid>
      <w:tr w:rsidR="00483EE1">
        <w:trPr>
          <w:trHeight w:val="500"/>
          <w:jc w:val="center"/>
        </w:trPr>
        <w:tc>
          <w:tcPr>
            <w:tcW w:w="10210" w:type="dxa"/>
            <w:gridSpan w:val="6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Listas por partido político</w:t>
            </w:r>
          </w:p>
        </w:tc>
      </w:tr>
      <w:tr w:rsidR="00483EE1">
        <w:trPr>
          <w:trHeight w:val="1300"/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483EE1">
            <w:pPr>
              <w:jc w:val="center"/>
              <w:rPr>
                <w:sz w:val="20"/>
                <w:szCs w:val="20"/>
              </w:rPr>
            </w:pPr>
          </w:p>
          <w:p w:rsidR="00483EE1" w:rsidRDefault="00483EE1">
            <w:pPr>
              <w:jc w:val="center"/>
              <w:rPr>
                <w:sz w:val="20"/>
                <w:szCs w:val="20"/>
              </w:rPr>
            </w:pPr>
          </w:p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Vamos Perú</w:t>
            </w:r>
          </w:p>
          <w:p w:rsidR="00483EE1" w:rsidRDefault="00483EE1">
            <w:pPr>
              <w:jc w:val="center"/>
              <w:rPr>
                <w:sz w:val="20"/>
                <w:szCs w:val="20"/>
              </w:rPr>
            </w:pPr>
          </w:p>
          <w:p w:rsidR="00483EE1" w:rsidRDefault="00483EE1">
            <w:pPr>
              <w:widowControl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rPr>
                <w:sz w:val="20"/>
                <w:szCs w:val="20"/>
              </w:rPr>
            </w:pPr>
            <w:r>
              <w:rPr>
                <w:noProof/>
                <w:lang w:val="es-PE"/>
              </w:rPr>
              <w:drawing>
                <wp:anchor distT="114300" distB="114300" distL="114300" distR="114300" simplePos="0" relativeHeight="251665408" behindDoc="0" locked="0" layoutInCell="1" hidden="0" allowOverlap="1">
                  <wp:simplePos x="0" y="0"/>
                  <wp:positionH relativeFrom="column">
                    <wp:posOffset>76201</wp:posOffset>
                  </wp:positionH>
                  <wp:positionV relativeFrom="paragraph">
                    <wp:posOffset>47626</wp:posOffset>
                  </wp:positionV>
                  <wp:extent cx="690563" cy="639879"/>
                  <wp:effectExtent l="0" t="0" r="0" b="0"/>
                  <wp:wrapTopAndBottom distT="114300" distB="114300"/>
                  <wp:docPr id="33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563" cy="6398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Solidaridad Nacional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00088" cy="700088"/>
                  <wp:effectExtent l="0" t="0" r="0" b="0"/>
                  <wp:docPr id="32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88" cy="7000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Frente Amplio Por Justicia, Vida Y Libertad</w:t>
            </w:r>
          </w:p>
          <w:p w:rsidR="00483EE1" w:rsidRDefault="00483EE1">
            <w:pPr>
              <w:widowControl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28663" cy="728663"/>
                  <wp:effectExtent l="0" t="0" r="0" b="0"/>
                  <wp:docPr id="31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3" cy="7286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Frente Popular Agrícola </w:t>
            </w:r>
            <w:proofErr w:type="spellStart"/>
            <w:r>
              <w:rPr>
                <w:sz w:val="20"/>
                <w:szCs w:val="20"/>
              </w:rPr>
              <w:t>Fia</w:t>
            </w:r>
            <w:proofErr w:type="spellEnd"/>
            <w:r>
              <w:rPr>
                <w:sz w:val="20"/>
                <w:szCs w:val="20"/>
              </w:rPr>
              <w:t xml:space="preserve"> Del Perú - </w:t>
            </w:r>
            <w:proofErr w:type="spellStart"/>
            <w:r>
              <w:rPr>
                <w:sz w:val="20"/>
                <w:szCs w:val="20"/>
              </w:rPr>
              <w:t>Frepap</w:t>
            </w:r>
            <w:proofErr w:type="spellEnd"/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928688" cy="928688"/>
                  <wp:effectExtent l="0" t="0" r="0" b="0"/>
                  <wp:docPr id="35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688" cy="928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Renacimiento Unido Nacional</w:t>
            </w: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1052722" cy="709613"/>
                  <wp:effectExtent l="0" t="0" r="0" b="0"/>
                  <wp:docPr id="34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722" cy="709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Partido Morado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71525" cy="771525"/>
                  <wp:effectExtent l="0" t="0" r="0" b="0"/>
                  <wp:docPr id="38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771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Podemos Perú</w:t>
            </w: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00088" cy="700088"/>
                  <wp:effectExtent l="0" t="0" r="0" b="0"/>
                  <wp:docPr id="3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88" cy="7000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Partido Aprista Peruano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76288" cy="776288"/>
                  <wp:effectExtent l="0" t="0" r="0" b="0"/>
                  <wp:docPr id="37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776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Todos Por El Perú</w:t>
            </w: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661988" cy="661988"/>
                  <wp:effectExtent l="0" t="0" r="0" b="0"/>
                  <wp:docPr id="39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8" cy="661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Avanza País - Partido De Integración Social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828675" cy="828675"/>
                  <wp:effectExtent l="0" t="0" r="0" b="0"/>
                  <wp:docPr id="41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Fuerza Popular</w:t>
            </w: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676275" cy="676275"/>
                  <wp:effectExtent l="0" t="0" r="0" b="0"/>
                  <wp:docPr id="42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676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Unión Por El Perú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76288" cy="776288"/>
                  <wp:effectExtent l="0" t="0" r="0" b="0"/>
                  <wp:docPr id="43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776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Alianza Para El Progreso</w:t>
            </w: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74780" cy="728663"/>
                  <wp:effectExtent l="0" t="0" r="0" b="0"/>
                  <wp:docPr id="44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80" cy="7286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Juntos Por El Perú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33425" cy="700088"/>
                  <wp:effectExtent l="0" t="0" r="0" b="0"/>
                  <wp:docPr id="45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7000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Perú Patria Segura</w:t>
            </w: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623888" cy="614975"/>
                  <wp:effectExtent l="0" t="0" r="0" b="0"/>
                  <wp:docPr id="46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8" cy="614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Partido Político Nacional Perú Libre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38188" cy="738188"/>
                  <wp:effectExtent l="0" t="0" r="0" b="0"/>
                  <wp:docPr id="47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88" cy="7381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Perú Nación</w:t>
            </w: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57238" cy="783653"/>
                  <wp:effectExtent l="0" t="0" r="0" b="0"/>
                  <wp:docPr id="20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8" cy="7836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Partido Popular Cristiano - PPC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828675" cy="690563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6905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Democracia Directa</w:t>
            </w: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42950" cy="742950"/>
                  <wp:effectExtent l="0" t="0" r="0" b="0"/>
                  <wp:docPr id="2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Acción Popular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633413" cy="633413"/>
                  <wp:effectExtent l="0" t="0" r="0" b="0"/>
                  <wp:docPr id="2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13" cy="6334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</w:tr>
      <w:tr w:rsidR="00483EE1">
        <w:trPr>
          <w:jc w:val="center"/>
        </w:trPr>
        <w:tc>
          <w:tcPr>
            <w:tcW w:w="165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Partido Democrático Somos Perú</w:t>
            </w:r>
          </w:p>
        </w:tc>
        <w:tc>
          <w:tcPr>
            <w:tcW w:w="1711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818939" cy="728663"/>
                  <wp:effectExtent l="0" t="0" r="0" b="0"/>
                  <wp:docPr id="2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939" cy="7286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Partido Político Contigo</w:t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776288" cy="776288"/>
                  <wp:effectExtent l="0" t="0" r="0" b="0"/>
                  <wp:docPr id="25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776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2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</w:tr>
    </w:tbl>
    <w:p w:rsidR="00483EE1" w:rsidRDefault="00D754B0">
      <w:pPr>
        <w:spacing w:after="200"/>
        <w:jc w:val="both"/>
        <w:rPr>
          <w:sz w:val="20"/>
          <w:szCs w:val="20"/>
        </w:rPr>
      </w:pPr>
      <w:r>
        <w:rPr>
          <w:noProof/>
          <w:lang w:val="es-PE"/>
        </w:rPr>
        <mc:AlternateContent>
          <mc:Choice Requires="wps">
            <w:drawing>
              <wp:anchor distT="114300" distB="114300" distL="114300" distR="114300" simplePos="0" relativeHeight="251666432" behindDoc="0" locked="0" layoutInCell="1" hidden="0" allowOverlap="1">
                <wp:simplePos x="0" y="0"/>
                <wp:positionH relativeFrom="column">
                  <wp:posOffset>-393699</wp:posOffset>
                </wp:positionH>
                <wp:positionV relativeFrom="paragraph">
                  <wp:posOffset>266700</wp:posOffset>
                </wp:positionV>
                <wp:extent cx="6524625" cy="568955"/>
                <wp:effectExtent l="0" t="0" r="0" b="0"/>
                <wp:wrapSquare wrapText="bothSides" distT="114300" distB="114300" distL="114300" distR="114300"/>
                <wp:docPr id="8" name="8 Proceso alternativ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88450" y="3347250"/>
                          <a:ext cx="6756000" cy="575100"/>
                        </a:xfrm>
                        <a:prstGeom prst="flowChartAlternateProcess">
                          <a:avLst/>
                        </a:prstGeom>
                        <a:solidFill>
                          <a:srgbClr val="274E13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83EE1" w:rsidRDefault="00D754B0">
                            <w:pPr>
                              <w:spacing w:after="200" w:line="274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</w:rPr>
                              <w:t>En comparación con los procesos electorales desde el año 2006, las ECE 2020 cuentan con la mayor cantidad de candidaturas presentadas con un total de 3093 distribuidas en 562 listas.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8 Proceso alternativo" o:spid="_x0000_s1029" type="#_x0000_t176" style="position:absolute;left:0;text-align:left;margin-left:-31pt;margin-top:21pt;width:513.75pt;height:44.8pt;z-index:251666432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" fillcolor="#274e13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483EE1" w:rsidRDefault="00D754B0">
                      <w:pPr>
                        <w:spacing w:after="200" w:line="274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FFFFFF"/>
                        </w:rPr>
                        <w:t>En comparación con los procesos electorales desde el año 2006, las ECE 2020 cuentan con la mayor cantidad de candidaturas presentadas con un total de 3093 distribuidas en 562 listas.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3EE1" w:rsidRDefault="00D754B0">
      <w:pPr>
        <w:spacing w:before="240" w:after="2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En el artículo 19 de la Ley Orgánica de Organizaciones Políticas (LOP), </w:t>
      </w:r>
      <w:r>
        <w:rPr>
          <w:sz w:val="20"/>
          <w:szCs w:val="20"/>
        </w:rPr>
        <w:t>se contempla que las candidaturas deben ser electas en democracia interna, según algunos de los procedimientos especificados en dicha ley. Sin embargo, también existe la posibilidad de que haya candidaturas designadas o invitadas a participar del proceso e</w:t>
      </w:r>
      <w:r>
        <w:rPr>
          <w:sz w:val="20"/>
          <w:szCs w:val="20"/>
        </w:rPr>
        <w:t xml:space="preserve">lectoral, siempre y cuando éstas no representen más del 25% de las totales. </w:t>
      </w:r>
    </w:p>
    <w:p w:rsidR="00483EE1" w:rsidRDefault="00D754B0">
      <w:pPr>
        <w:spacing w:before="240" w:after="240"/>
        <w:jc w:val="both"/>
        <w:rPr>
          <w:sz w:val="20"/>
          <w:szCs w:val="20"/>
        </w:rPr>
      </w:pPr>
      <w:r>
        <w:rPr>
          <w:sz w:val="20"/>
          <w:szCs w:val="20"/>
        </w:rPr>
        <w:t>Según lo presentado por cada partido político, todos cumplieron con la estipulación de tener como máximo 25% de sus candidaturas designadas. Sin embargo, Avanza país, FREPAP, Perú</w:t>
      </w:r>
      <w:r>
        <w:rPr>
          <w:sz w:val="20"/>
          <w:szCs w:val="20"/>
        </w:rPr>
        <w:t xml:space="preserve"> Libre, Podemos por el Progreso del Perú y Vamos Perú no hicieron uso de esta facultad y declararon haber elegido a todas sus candidaturas a través de procesos de democracia interna. Así, del total de postulantes solamente el 7.6% son candidaturas designad</w:t>
      </w:r>
      <w:r>
        <w:rPr>
          <w:sz w:val="20"/>
          <w:szCs w:val="20"/>
        </w:rPr>
        <w:t xml:space="preserve">as por la organización política mientras que el 92.4% son candidaturas elegidas por democracia interna. </w:t>
      </w:r>
    </w:p>
    <w:p w:rsidR="00483EE1" w:rsidRDefault="00483EE1">
      <w:pPr>
        <w:spacing w:before="240" w:after="240"/>
        <w:jc w:val="both"/>
        <w:rPr>
          <w:sz w:val="20"/>
          <w:szCs w:val="20"/>
        </w:rPr>
      </w:pPr>
    </w:p>
    <w:p w:rsidR="00483EE1" w:rsidRDefault="00483EE1">
      <w:pPr>
        <w:spacing w:before="240" w:after="240"/>
        <w:jc w:val="both"/>
        <w:rPr>
          <w:sz w:val="20"/>
          <w:szCs w:val="20"/>
        </w:rPr>
      </w:pPr>
    </w:p>
    <w:p w:rsidR="00483EE1" w:rsidRDefault="00483EE1">
      <w:pPr>
        <w:spacing w:before="240" w:after="240"/>
        <w:jc w:val="both"/>
        <w:rPr>
          <w:sz w:val="20"/>
          <w:szCs w:val="20"/>
        </w:rPr>
      </w:pPr>
    </w:p>
    <w:p w:rsidR="00483EE1" w:rsidRDefault="00483EE1">
      <w:pPr>
        <w:spacing w:before="240" w:after="240"/>
        <w:jc w:val="both"/>
        <w:rPr>
          <w:sz w:val="20"/>
          <w:szCs w:val="20"/>
        </w:rPr>
      </w:pPr>
    </w:p>
    <w:p w:rsidR="00483EE1" w:rsidRDefault="00483EE1">
      <w:pPr>
        <w:spacing w:before="240" w:after="240"/>
        <w:jc w:val="both"/>
        <w:rPr>
          <w:sz w:val="20"/>
          <w:szCs w:val="20"/>
        </w:rPr>
      </w:pPr>
    </w:p>
    <w:p w:rsidR="00483EE1" w:rsidRPr="001F6871" w:rsidRDefault="00D754B0">
      <w:pPr>
        <w:spacing w:after="200"/>
        <w:jc w:val="center"/>
        <w:rPr>
          <w:b/>
          <w:sz w:val="20"/>
          <w:szCs w:val="20"/>
        </w:rPr>
      </w:pPr>
      <w:r w:rsidRPr="001F6871">
        <w:rPr>
          <w:b/>
          <w:sz w:val="20"/>
          <w:szCs w:val="20"/>
        </w:rPr>
        <w:lastRenderedPageBreak/>
        <w:t xml:space="preserve">TABLA 1: Número de candidaturas elegidas por </w:t>
      </w:r>
      <w:r w:rsidR="001F6871" w:rsidRPr="001F6871">
        <w:rPr>
          <w:b/>
          <w:sz w:val="20"/>
          <w:szCs w:val="20"/>
        </w:rPr>
        <w:t>democracia interna y designada</w:t>
      </w:r>
      <w:r w:rsidRPr="001F6871">
        <w:rPr>
          <w:b/>
          <w:sz w:val="20"/>
          <w:szCs w:val="20"/>
        </w:rPr>
        <w:t xml:space="preserve"> según partido político</w:t>
      </w:r>
    </w:p>
    <w:p w:rsidR="00483EE1" w:rsidRDefault="00D754B0">
      <w:pPr>
        <w:spacing w:after="200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PE"/>
        </w:rPr>
        <w:drawing>
          <wp:inline distT="114300" distB="114300" distL="114300" distR="114300" wp14:anchorId="02050EC8" wp14:editId="1714B433">
            <wp:extent cx="5734050" cy="4572000"/>
            <wp:effectExtent l="0" t="0" r="0" b="0"/>
            <wp:docPr id="2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3EE1" w:rsidRDefault="00D754B0">
      <w:pPr>
        <w:spacing w:after="200"/>
        <w:jc w:val="both"/>
        <w:rPr>
          <w:b/>
          <w:sz w:val="24"/>
          <w:szCs w:val="24"/>
        </w:rPr>
      </w:pPr>
      <w:r>
        <w:rPr>
          <w:noProof/>
          <w:lang w:val="es-PE"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180975</wp:posOffset>
            </wp:positionH>
            <wp:positionV relativeFrom="paragraph">
              <wp:posOffset>133350</wp:posOffset>
            </wp:positionV>
            <wp:extent cx="804863" cy="804863"/>
            <wp:effectExtent l="0" t="0" r="0" b="0"/>
            <wp:wrapSquare wrapText="bothSides" distT="114300" distB="114300" distL="114300" distR="11430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4863" cy="804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83EE1" w:rsidRDefault="00D754B0">
      <w:pPr>
        <w:spacing w:after="200"/>
        <w:jc w:val="center"/>
        <w:rPr>
          <w:b/>
          <w:sz w:val="20"/>
          <w:szCs w:val="20"/>
        </w:rPr>
      </w:pPr>
      <w:r>
        <w:rPr>
          <w:sz w:val="20"/>
          <w:szCs w:val="20"/>
        </w:rPr>
        <w:t xml:space="preserve">Los Jurados Electorales Especiales (JEE) han declarado improcedente varias candidaturas, en su mayoría por incumplimiento de las pautas de democracia interna. </w:t>
      </w:r>
    </w:p>
    <w:p w:rsidR="00483EE1" w:rsidRDefault="00483EE1">
      <w:pPr>
        <w:jc w:val="both"/>
        <w:rPr>
          <w:b/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Luego de presentar las demandas de la población sobre el perfil de las candidaturas en las ECE </w:t>
      </w:r>
      <w:r>
        <w:rPr>
          <w:sz w:val="20"/>
          <w:szCs w:val="20"/>
        </w:rPr>
        <w:t xml:space="preserve">2020 y datos generales sobre estas elecciones congresales extraordinarias 2020, a continuación se propone profundizar detalladamente sobre cada uno de los factores de interés de la población como </w:t>
      </w:r>
      <w:r>
        <w:rPr>
          <w:b/>
          <w:sz w:val="20"/>
          <w:szCs w:val="20"/>
        </w:rPr>
        <w:t>formación académica y sentencias declaradas</w:t>
      </w:r>
      <w:r>
        <w:rPr>
          <w:sz w:val="20"/>
          <w:szCs w:val="20"/>
        </w:rPr>
        <w:t>. Asimismo, se añ</w:t>
      </w:r>
      <w:r>
        <w:rPr>
          <w:sz w:val="20"/>
          <w:szCs w:val="20"/>
        </w:rPr>
        <w:t xml:space="preserve">ade la variable </w:t>
      </w:r>
      <w:r>
        <w:rPr>
          <w:b/>
          <w:sz w:val="20"/>
          <w:szCs w:val="20"/>
        </w:rPr>
        <w:t>trayectoria política</w:t>
      </w:r>
      <w:r>
        <w:rPr>
          <w:sz w:val="20"/>
          <w:szCs w:val="20"/>
        </w:rPr>
        <w:t xml:space="preserve"> que si bien no es el único tipo de experiencia deseada para quienes postulan al parlamento, la existencia o ausencia de ésta puede ser un indicador de mayor conocimiento en cuanto a la representación política en el país</w:t>
      </w:r>
      <w:r>
        <w:rPr>
          <w:sz w:val="20"/>
          <w:szCs w:val="20"/>
        </w:rPr>
        <w:t>.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1F6871" w:rsidRDefault="001F687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  <w:highlight w:val="yellow"/>
        </w:rPr>
      </w:pPr>
      <w:r>
        <w:rPr>
          <w:b/>
          <w:sz w:val="20"/>
          <w:szCs w:val="20"/>
        </w:rPr>
        <w:lastRenderedPageBreak/>
        <w:t xml:space="preserve">II. El perfil de las candidaturas ECE 2020 </w:t>
      </w:r>
    </w:p>
    <w:p w:rsidR="00483EE1" w:rsidRDefault="00483EE1">
      <w:pPr>
        <w:jc w:val="both"/>
        <w:rPr>
          <w:sz w:val="20"/>
          <w:szCs w:val="20"/>
          <w:highlight w:val="yellow"/>
        </w:rPr>
      </w:pPr>
    </w:p>
    <w:p w:rsidR="00483EE1" w:rsidRDefault="00483EE1">
      <w:pPr>
        <w:jc w:val="both"/>
        <w:rPr>
          <w:sz w:val="20"/>
          <w:szCs w:val="20"/>
          <w:highlight w:val="yellow"/>
        </w:rPr>
      </w:pPr>
    </w:p>
    <w:p w:rsidR="00483EE1" w:rsidRDefault="00D754B0">
      <w:pPr>
        <w:numPr>
          <w:ilvl w:val="0"/>
          <w:numId w:val="13"/>
        </w:num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Formación académica</w:t>
      </w:r>
      <w:r>
        <w:rPr>
          <w:sz w:val="20"/>
          <w:szCs w:val="20"/>
          <w:vertAlign w:val="superscript"/>
        </w:rPr>
        <w:footnoteReference w:id="2"/>
      </w:r>
      <w:r>
        <w:rPr>
          <w:sz w:val="20"/>
          <w:szCs w:val="20"/>
        </w:rPr>
        <w:t xml:space="preserve"> </w:t>
      </w:r>
      <w:r>
        <w:rPr>
          <w:noProof/>
          <w:lang w:val="es-PE"/>
        </w:rPr>
        <mc:AlternateContent>
          <mc:Choice Requires="wps">
            <w:drawing>
              <wp:anchor distT="114300" distB="114300" distL="114300" distR="114300" simplePos="0" relativeHeight="251668480" behindDoc="0" locked="0" layoutInCell="1" hidden="0" allowOverlap="1">
                <wp:simplePos x="0" y="0"/>
                <wp:positionH relativeFrom="column">
                  <wp:posOffset>3829050</wp:posOffset>
                </wp:positionH>
                <wp:positionV relativeFrom="paragraph">
                  <wp:posOffset>114300</wp:posOffset>
                </wp:positionV>
                <wp:extent cx="2143125" cy="1081866"/>
                <wp:effectExtent l="0" t="0" r="0" b="0"/>
                <wp:wrapSquare wrapText="bothSides" distT="114300" distB="114300" distL="114300" distR="114300"/>
                <wp:docPr id="7" name="7 Llamada rectangular redonde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8600" y="855600"/>
                          <a:ext cx="1966800" cy="983700"/>
                        </a:xfrm>
                        <a:prstGeom prst="wedgeRoundRectCallout">
                          <a:avLst>
                            <a:gd name="adj1" fmla="val -54001"/>
                            <a:gd name="adj2" fmla="val 86968"/>
                            <a:gd name="adj3" fmla="val 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83EE1" w:rsidRDefault="00D754B0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38% de la población prefiere candidaturas profesionales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7 Llamada rectangular redondeada" o:spid="_x0000_s1030" type="#_x0000_t62" style="position:absolute;left:0;text-align:left;margin-left:301.5pt;margin-top:9pt;width:168.75pt;height:85.2pt;z-index:25166848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" adj="-864,29585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483EE1" w:rsidRDefault="00D754B0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38% de la población prefiere candidaturas profesionales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3EE1" w:rsidRDefault="00483EE1">
      <w:pPr>
        <w:rPr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>Según lo presentado en las hojas de vida para las ECE 2020, el 74% de las candidaturas congresales cuenta con estudios superiores</w:t>
      </w:r>
      <w:r>
        <w:rPr>
          <w:sz w:val="20"/>
          <w:szCs w:val="20"/>
          <w:vertAlign w:val="superscript"/>
        </w:rPr>
        <w:footnoteReference w:id="3"/>
      </w:r>
      <w:r>
        <w:rPr>
          <w:sz w:val="20"/>
          <w:szCs w:val="20"/>
          <w:vertAlign w:val="superscript"/>
        </w:rPr>
        <w:t xml:space="preserve"> </w:t>
      </w:r>
      <w:r>
        <w:rPr>
          <w:sz w:val="20"/>
          <w:szCs w:val="20"/>
        </w:rPr>
        <w:t>o posgrado. Comparativamente, el nivel de formación académica de las candidaturas presentadas en estas elecciones ha disminui</w:t>
      </w:r>
      <w:r>
        <w:rPr>
          <w:sz w:val="20"/>
          <w:szCs w:val="20"/>
        </w:rPr>
        <w:t>do ya que para las elecciones generales 2016, 87.7% cumplía con esta característica.</w:t>
      </w:r>
    </w:p>
    <w:p w:rsidR="00483EE1" w:rsidRDefault="00483EE1">
      <w:pPr>
        <w:rPr>
          <w:b/>
          <w:i/>
          <w:sz w:val="20"/>
          <w:szCs w:val="20"/>
          <w:highlight w:val="yellow"/>
        </w:rPr>
      </w:pPr>
    </w:p>
    <w:p w:rsidR="001F6871" w:rsidRDefault="001F6871">
      <w:pPr>
        <w:rPr>
          <w:b/>
          <w:i/>
          <w:sz w:val="20"/>
          <w:szCs w:val="20"/>
          <w:highlight w:val="yellow"/>
        </w:rPr>
      </w:pPr>
    </w:p>
    <w:p w:rsidR="00483EE1" w:rsidRDefault="00D754B0">
      <w:pPr>
        <w:jc w:val="center"/>
        <w:rPr>
          <w:b/>
          <w:i/>
          <w:sz w:val="20"/>
          <w:szCs w:val="20"/>
        </w:rPr>
      </w:pPr>
      <w:r w:rsidRPr="001F6871">
        <w:rPr>
          <w:b/>
          <w:i/>
          <w:sz w:val="20"/>
          <w:szCs w:val="20"/>
        </w:rPr>
        <w:t>Gráfico 1:</w:t>
      </w:r>
      <w:r>
        <w:rPr>
          <w:b/>
          <w:i/>
          <w:sz w:val="20"/>
          <w:szCs w:val="20"/>
        </w:rPr>
        <w:t xml:space="preserve"> Formación académica</w:t>
      </w:r>
      <w:r>
        <w:rPr>
          <w:sz w:val="20"/>
          <w:szCs w:val="20"/>
          <w:vertAlign w:val="superscript"/>
        </w:rPr>
        <w:footnoteReference w:id="4"/>
      </w:r>
      <w:r>
        <w:rPr>
          <w:b/>
          <w:i/>
          <w:sz w:val="20"/>
          <w:szCs w:val="20"/>
        </w:rPr>
        <w:t xml:space="preserve"> de las candidaturas congresales</w:t>
      </w:r>
    </w:p>
    <w:p w:rsidR="00483EE1" w:rsidRDefault="00483EE1">
      <w:pPr>
        <w:jc w:val="center"/>
        <w:rPr>
          <w:b/>
          <w:i/>
          <w:sz w:val="20"/>
          <w:szCs w:val="20"/>
        </w:rPr>
      </w:pPr>
    </w:p>
    <w:p w:rsidR="00483EE1" w:rsidRDefault="00D754B0">
      <w:pPr>
        <w:rPr>
          <w:sz w:val="20"/>
          <w:szCs w:val="20"/>
        </w:rPr>
      </w:pPr>
      <w:r>
        <w:rPr>
          <w:noProof/>
          <w:sz w:val="20"/>
          <w:szCs w:val="20"/>
          <w:lang w:val="es-PE"/>
        </w:rPr>
        <w:drawing>
          <wp:inline distT="114300" distB="114300" distL="114300" distR="114300">
            <wp:extent cx="5734050" cy="2489200"/>
            <wp:effectExtent l="0" t="0" r="0" b="0"/>
            <wp:docPr id="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3EE1" w:rsidRDefault="00D754B0">
      <w:pPr>
        <w:ind w:left="2160"/>
        <w:jc w:val="both"/>
        <w:rPr>
          <w:sz w:val="18"/>
          <w:szCs w:val="18"/>
        </w:rPr>
      </w:pPr>
      <w:r>
        <w:rPr>
          <w:sz w:val="18"/>
          <w:szCs w:val="18"/>
        </w:rPr>
        <w:t>Elaboración propia - Fuente: Hojas de vida 2019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>En las elecciones 2020, respecto al nivel educativo de las candidatur</w:t>
      </w:r>
      <w:r>
        <w:rPr>
          <w:sz w:val="20"/>
          <w:szCs w:val="20"/>
        </w:rPr>
        <w:t>as congresales se afirma lo siguiente:</w:t>
      </w:r>
    </w:p>
    <w:p w:rsidR="00483EE1" w:rsidRDefault="001F6871">
      <w:pPr>
        <w:ind w:left="720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05AAA6" wp14:editId="71706537">
                <wp:simplePos x="0" y="0"/>
                <wp:positionH relativeFrom="column">
                  <wp:posOffset>3562350</wp:posOffset>
                </wp:positionH>
                <wp:positionV relativeFrom="paragraph">
                  <wp:posOffset>133985</wp:posOffset>
                </wp:positionV>
                <wp:extent cx="2571750" cy="1362075"/>
                <wp:effectExtent l="57150" t="19050" r="76200" b="104775"/>
                <wp:wrapSquare wrapText="bothSides"/>
                <wp:docPr id="49" name="4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3620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6871" w:rsidRDefault="001F6871" w:rsidP="001F6871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:rsidR="001F6871" w:rsidRPr="002C7A48" w:rsidRDefault="001F6871" w:rsidP="001F6871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sz w:val="20"/>
                                <w:szCs w:val="20"/>
                              </w:rPr>
                            </w:pPr>
                            <w:r w:rsidRPr="002C7A48">
                              <w:rPr>
                                <w:color w:val="000000"/>
                                <w:sz w:val="20"/>
                                <w:szCs w:val="20"/>
                              </w:rPr>
                              <w:t>Las candidaturas de mujeres jóvenes, que son mayores a la de los hombres, cuentan con  estudios superiore</w:t>
                            </w:r>
                            <w:r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s o posgrados. </w:t>
                            </w:r>
                            <w:r w:rsidRPr="002C7A48">
                              <w:rPr>
                                <w:b/>
                                <w:color w:val="000000"/>
                                <w:sz w:val="20"/>
                                <w:szCs w:val="20"/>
                              </w:rPr>
                              <w:t>Esto genera un antecedente importante para la participación política de las mujeres.</w:t>
                            </w:r>
                          </w:p>
                          <w:p w:rsidR="001F6871" w:rsidRDefault="001F6871" w:rsidP="001F687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49 Rectángulo" o:spid="_x0000_s1031" style="position:absolute;left:0;text-align:left;margin-left:280.5pt;margin-top:10.55pt;width:202.5pt;height:107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1F6871" w:rsidRDefault="001F6871" w:rsidP="001F6871">
                      <w:pPr>
                        <w:spacing w:line="275" w:lineRule="auto"/>
                        <w:jc w:val="center"/>
                        <w:textDirection w:val="btLr"/>
                        <w:rPr>
                          <w:color w:val="000000"/>
                          <w:sz w:val="20"/>
                          <w:szCs w:val="20"/>
                        </w:rPr>
                      </w:pPr>
                    </w:p>
                    <w:p w:rsidR="001F6871" w:rsidRPr="002C7A48" w:rsidRDefault="001F6871" w:rsidP="001F6871">
                      <w:pPr>
                        <w:spacing w:line="275" w:lineRule="auto"/>
                        <w:jc w:val="center"/>
                        <w:textDirection w:val="btLr"/>
                        <w:rPr>
                          <w:sz w:val="20"/>
                          <w:szCs w:val="20"/>
                        </w:rPr>
                      </w:pPr>
                      <w:r w:rsidRPr="002C7A48">
                        <w:rPr>
                          <w:color w:val="000000"/>
                          <w:sz w:val="20"/>
                          <w:szCs w:val="20"/>
                        </w:rPr>
                        <w:t>Las candidaturas de mujeres jóvenes, que son mayores a la de los hombres, cuentan con  estudios superiore</w:t>
                      </w:r>
                      <w:r>
                        <w:rPr>
                          <w:color w:val="000000"/>
                          <w:sz w:val="20"/>
                          <w:szCs w:val="20"/>
                        </w:rPr>
                        <w:t xml:space="preserve">s o posgrados. </w:t>
                      </w:r>
                      <w:r w:rsidRPr="002C7A48">
                        <w:rPr>
                          <w:b/>
                          <w:color w:val="000000"/>
                          <w:sz w:val="20"/>
                          <w:szCs w:val="20"/>
                        </w:rPr>
                        <w:t>Esto genera un antecedente importante para la participación política de las mujeres.</w:t>
                      </w:r>
                    </w:p>
                    <w:p w:rsidR="001F6871" w:rsidRDefault="001F6871" w:rsidP="001F6871">
                      <w:pPr>
                        <w:jc w:val="cente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483EE1" w:rsidRDefault="00D754B0">
      <w:pPr>
        <w:numPr>
          <w:ilvl w:val="0"/>
          <w:numId w:val="6"/>
        </w:numPr>
        <w:jc w:val="both"/>
        <w:rPr>
          <w:sz w:val="20"/>
          <w:szCs w:val="20"/>
        </w:rPr>
      </w:pPr>
      <w:r>
        <w:rPr>
          <w:sz w:val="20"/>
          <w:szCs w:val="20"/>
        </w:rPr>
        <w:t>Las candidaturas de mujeres jóvenes que cuentan con estudios superiores (58.7%) superan a las candidaturas de hombres jóvenes en 15.5%, sin embargo, esta tendencia disminuye en niveles superiores como el posgrado. In</w:t>
      </w:r>
      <w:r>
        <w:rPr>
          <w:sz w:val="20"/>
          <w:szCs w:val="20"/>
        </w:rPr>
        <w:t>cluso, la diferencia es significativa si se analiza por grupos de edad ya que son las candidaturas de hombres mayores de 29 años quienes cuentan con estudios de posgrado (40.7%), es decir, 4 de cada 10 hombres cuenta con posgrado.</w:t>
      </w:r>
    </w:p>
    <w:p w:rsidR="00483EE1" w:rsidRDefault="00D754B0">
      <w:pPr>
        <w:numPr>
          <w:ilvl w:val="0"/>
          <w:numId w:val="6"/>
        </w:numPr>
        <w:spacing w:before="240" w:after="2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Sobre este grupo etario, mayores de 29 años, cabe destacar que existe una proporción importante de candidaturas sin  educación, en el caso de las mujeres corresponde a 0.9% y </w:t>
      </w:r>
      <w:r>
        <w:rPr>
          <w:sz w:val="20"/>
          <w:szCs w:val="20"/>
        </w:rPr>
        <w:lastRenderedPageBreak/>
        <w:t>con respecto a los hombres es de 0.4%. Así, se puede afirmar que las candidaturas</w:t>
      </w:r>
      <w:r>
        <w:rPr>
          <w:sz w:val="20"/>
          <w:szCs w:val="20"/>
        </w:rPr>
        <w:t xml:space="preserve"> jóvenes de hombres y mujeres se caracterizan por su formación académica alcanzada en el cual predominan los estudios superiores.</w:t>
      </w:r>
    </w:p>
    <w:p w:rsidR="00483EE1" w:rsidRDefault="001F6871">
      <w:pPr>
        <w:jc w:val="both"/>
        <w:rPr>
          <w:b/>
          <w:i/>
          <w:sz w:val="20"/>
          <w:szCs w:val="20"/>
          <w:highlight w:val="yellow"/>
        </w:rPr>
      </w:pPr>
      <w:r>
        <w:rPr>
          <w:noProof/>
          <w:lang w:val="es-PE"/>
        </w:rPr>
        <mc:AlternateContent>
          <mc:Choice Requires="wps">
            <w:drawing>
              <wp:anchor distT="114300" distB="114300" distL="114300" distR="114300" simplePos="0" relativeHeight="251670528" behindDoc="0" locked="0" layoutInCell="1" hidden="0" allowOverlap="1" wp14:anchorId="06F4B46C" wp14:editId="74BA4AC1">
                <wp:simplePos x="0" y="0"/>
                <wp:positionH relativeFrom="column">
                  <wp:posOffset>2676525</wp:posOffset>
                </wp:positionH>
                <wp:positionV relativeFrom="paragraph">
                  <wp:posOffset>39370</wp:posOffset>
                </wp:positionV>
                <wp:extent cx="3771900" cy="1333500"/>
                <wp:effectExtent l="0" t="0" r="19050" b="19050"/>
                <wp:wrapSquare wrapText="bothSides" distT="114300" distB="114300" distL="114300" distR="114300"/>
                <wp:docPr id="10" name="1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13335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83EE1" w:rsidRPr="001F6871" w:rsidRDefault="00D754B0">
                            <w:pPr>
                              <w:spacing w:line="274" w:lineRule="auto"/>
                              <w:jc w:val="both"/>
                              <w:textDirection w:val="btLr"/>
                              <w:rPr>
                                <w:sz w:val="20"/>
                                <w:szCs w:val="20"/>
                              </w:rPr>
                            </w:pPr>
                            <w:r w:rsidRPr="001F6871">
                              <w:rPr>
                                <w:color w:val="000000"/>
                                <w:sz w:val="20"/>
                                <w:szCs w:val="20"/>
                              </w:rPr>
                              <w:t>“Los Congresos que</w:t>
                            </w:r>
                            <w:r w:rsidRPr="001F6871"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 cuentan con legisladores más experimentados y especializados, junto a un amplio apoyo técnico de asistentes, tienden a ser más constructivos en su labor, mientras que aquellos con menores capacidades desempeñan un rol limitado en la formulación de polític</w:t>
                            </w:r>
                            <w:r w:rsidRPr="001F6871">
                              <w:rPr>
                                <w:color w:val="000000"/>
                                <w:sz w:val="20"/>
                                <w:szCs w:val="20"/>
                              </w:rPr>
                              <w:t xml:space="preserve">as, o demuestran su poder de un modo marcadamente obstruccionista.” </w:t>
                            </w:r>
                            <w:r w:rsidRPr="001F6871">
                              <w:rPr>
                                <w:rFonts w:eastAsia="Roboto"/>
                                <w:b/>
                                <w:color w:val="263238"/>
                                <w:sz w:val="20"/>
                                <w:szCs w:val="20"/>
                              </w:rPr>
                              <w:t xml:space="preserve">Enrique </w:t>
                            </w:r>
                            <w:proofErr w:type="spellStart"/>
                            <w:r w:rsidRPr="001F6871">
                              <w:rPr>
                                <w:rFonts w:eastAsia="Roboto"/>
                                <w:b/>
                                <w:color w:val="263238"/>
                                <w:sz w:val="20"/>
                                <w:szCs w:val="20"/>
                              </w:rPr>
                              <w:t>Patriau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0 Rectángulo" o:spid="_x0000_s1032" style="position:absolute;left:0;text-align:left;margin-left:210.75pt;margin-top:3.1pt;width:297pt;height:105pt;z-index:251670528;visibility:visible;mso-wrap-style:square;mso-width-percent:0;mso-height-percent:0;mso-wrap-distance-left:9pt;mso-wrap-distance-top:9pt;mso-wrap-distance-right:9pt;mso-wrap-distance-bottom:9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" fillcolor="#cfe2f3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483EE1" w:rsidRPr="001F6871" w:rsidRDefault="00D754B0">
                      <w:pPr>
                        <w:spacing w:line="274" w:lineRule="auto"/>
                        <w:jc w:val="both"/>
                        <w:textDirection w:val="btLr"/>
                        <w:rPr>
                          <w:sz w:val="20"/>
                          <w:szCs w:val="20"/>
                        </w:rPr>
                      </w:pPr>
                      <w:r w:rsidRPr="001F6871">
                        <w:rPr>
                          <w:color w:val="000000"/>
                          <w:sz w:val="20"/>
                          <w:szCs w:val="20"/>
                        </w:rPr>
                        <w:t>“Los Congresos que</w:t>
                      </w:r>
                      <w:r w:rsidRPr="001F6871">
                        <w:rPr>
                          <w:color w:val="000000"/>
                          <w:sz w:val="20"/>
                          <w:szCs w:val="20"/>
                        </w:rPr>
                        <w:t xml:space="preserve"> cuentan con legisladores más experimentados y especializados, junto a un amplio apoyo técnico de asistentes, tienden a ser más constructivos en su labor, mientras que aquellos con menores capacidades desempeñan un rol limitado en la formulación de polític</w:t>
                      </w:r>
                      <w:r w:rsidRPr="001F6871">
                        <w:rPr>
                          <w:color w:val="000000"/>
                          <w:sz w:val="20"/>
                          <w:szCs w:val="20"/>
                        </w:rPr>
                        <w:t xml:space="preserve">as, o demuestran su poder de un modo marcadamente obstruccionista.” </w:t>
                      </w:r>
                      <w:r w:rsidRPr="001F6871">
                        <w:rPr>
                          <w:rFonts w:eastAsia="Roboto"/>
                          <w:b/>
                          <w:color w:val="263238"/>
                          <w:sz w:val="20"/>
                          <w:szCs w:val="20"/>
                        </w:rPr>
                        <w:t xml:space="preserve">Enrique </w:t>
                      </w:r>
                      <w:proofErr w:type="spellStart"/>
                      <w:r w:rsidRPr="001F6871">
                        <w:rPr>
                          <w:rFonts w:eastAsia="Roboto"/>
                          <w:b/>
                          <w:color w:val="263238"/>
                          <w:sz w:val="20"/>
                          <w:szCs w:val="20"/>
                        </w:rPr>
                        <w:t>Patriau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D754B0">
        <w:rPr>
          <w:sz w:val="20"/>
          <w:szCs w:val="20"/>
        </w:rPr>
        <w:t>A pesar de que varios estudios académicos sostienen que existen ciertas habilidades en legisladores con mayor formación académ</w:t>
      </w:r>
      <w:r w:rsidR="00D754B0">
        <w:rPr>
          <w:sz w:val="20"/>
          <w:szCs w:val="20"/>
        </w:rPr>
        <w:t>ica, no se debe dejar de lado que el ser congresista es un cargo de representación (</w:t>
      </w:r>
      <w:proofErr w:type="spellStart"/>
      <w:r w:rsidR="00D754B0">
        <w:rPr>
          <w:sz w:val="20"/>
          <w:szCs w:val="20"/>
        </w:rPr>
        <w:t>Patriau</w:t>
      </w:r>
      <w:proofErr w:type="spellEnd"/>
      <w:r w:rsidR="00D754B0">
        <w:rPr>
          <w:sz w:val="20"/>
          <w:szCs w:val="20"/>
        </w:rPr>
        <w:t xml:space="preserve"> 2014)</w:t>
      </w:r>
      <w:r w:rsidR="00D754B0">
        <w:rPr>
          <w:sz w:val="20"/>
          <w:szCs w:val="20"/>
          <w:vertAlign w:val="superscript"/>
        </w:rPr>
        <w:footnoteReference w:id="5"/>
      </w:r>
      <w:r w:rsidR="00D754B0">
        <w:rPr>
          <w:sz w:val="20"/>
          <w:szCs w:val="20"/>
        </w:rPr>
        <w:t xml:space="preserve">. Por ello, se debe tener en cuenta que toda la ciudadanía debe ser debidamente representada, independientemente de su nivel académico.  </w:t>
      </w:r>
    </w:p>
    <w:p w:rsidR="00483EE1" w:rsidRDefault="00483EE1">
      <w:pPr>
        <w:rPr>
          <w:b/>
          <w:i/>
          <w:sz w:val="20"/>
          <w:szCs w:val="20"/>
          <w:highlight w:val="yellow"/>
        </w:rPr>
      </w:pPr>
    </w:p>
    <w:p w:rsidR="00483EE1" w:rsidRDefault="00D754B0">
      <w:pPr>
        <w:jc w:val="center"/>
        <w:rPr>
          <w:b/>
          <w:i/>
          <w:sz w:val="20"/>
          <w:szCs w:val="20"/>
          <w:highlight w:val="yellow"/>
        </w:rPr>
      </w:pPr>
      <w:r w:rsidRPr="00B86FBD">
        <w:rPr>
          <w:b/>
          <w:i/>
          <w:sz w:val="20"/>
          <w:szCs w:val="20"/>
        </w:rPr>
        <w:t>Gráfico 2:</w:t>
      </w:r>
      <w:r>
        <w:rPr>
          <w:b/>
          <w:i/>
          <w:sz w:val="20"/>
          <w:szCs w:val="20"/>
        </w:rPr>
        <w:t xml:space="preserve"> Formación académica de las candidaturas congresales por partido político</w:t>
      </w:r>
      <w:r>
        <w:rPr>
          <w:b/>
          <w:i/>
          <w:sz w:val="20"/>
          <w:szCs w:val="20"/>
          <w:vertAlign w:val="superscript"/>
        </w:rPr>
        <w:footnoteReference w:id="6"/>
      </w:r>
    </w:p>
    <w:p w:rsidR="00483EE1" w:rsidRDefault="00D754B0" w:rsidP="00B86FBD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PE"/>
        </w:rPr>
        <w:drawing>
          <wp:inline distT="114300" distB="114300" distL="114300" distR="114300">
            <wp:extent cx="5414963" cy="3175441"/>
            <wp:effectExtent l="0" t="0" r="0" b="0"/>
            <wp:docPr id="4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175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sz w:val="18"/>
          <w:szCs w:val="18"/>
        </w:rPr>
        <w:t xml:space="preserve">                                                   Elaboración propia - Fuente: Hojas de vida 2019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La mayoría de candidaturas presentadas por las organizaciones políticas cuentan con estudios superiores (técnicos o universitarios) o posgrados.</w:t>
      </w:r>
    </w:p>
    <w:p w:rsidR="00483EE1" w:rsidRDefault="00483EE1">
      <w:pPr>
        <w:ind w:left="720"/>
        <w:jc w:val="both"/>
        <w:rPr>
          <w:sz w:val="20"/>
          <w:szCs w:val="20"/>
        </w:rPr>
      </w:pPr>
    </w:p>
    <w:p w:rsidR="00483EE1" w:rsidRDefault="00D754B0">
      <w:pPr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El Partido</w:t>
      </w:r>
      <w:r>
        <w:rPr>
          <w:sz w:val="20"/>
          <w:szCs w:val="20"/>
        </w:rPr>
        <w:t xml:space="preserve"> Morado y el Partido Popular Cristiano (PPC)  son los partidos que cuentan con el mayor porcentaje de candidaturas con posgrados con 50% y 48%, mientras que el FREPAP y Renacimiento Unido Nacional son los partidos con menor porcentaje de candidaturas con p</w:t>
      </w:r>
      <w:r>
        <w:rPr>
          <w:sz w:val="20"/>
          <w:szCs w:val="20"/>
        </w:rPr>
        <w:t>osgrado como nivel educativo alcanzado con 6% y 13%, respectivamente.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sz w:val="18"/>
          <w:szCs w:val="18"/>
        </w:rPr>
      </w:pPr>
      <w:r>
        <w:rPr>
          <w:sz w:val="18"/>
          <w:szCs w:val="18"/>
        </w:rPr>
        <w:t xml:space="preserve">     </w:t>
      </w:r>
    </w:p>
    <w:p w:rsidR="00483EE1" w:rsidRDefault="00D754B0">
      <w:pPr>
        <w:numPr>
          <w:ilvl w:val="0"/>
          <w:numId w:val="13"/>
        </w:num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Trayectoria política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right"/>
        <w:rPr>
          <w:b/>
          <w:i/>
          <w:sz w:val="20"/>
          <w:szCs w:val="20"/>
        </w:rPr>
      </w:pPr>
      <w:r w:rsidRPr="00B86FBD">
        <w:rPr>
          <w:b/>
          <w:i/>
          <w:sz w:val="20"/>
          <w:szCs w:val="20"/>
        </w:rPr>
        <w:t xml:space="preserve">Gráfico 3: </w:t>
      </w:r>
      <w:r>
        <w:rPr>
          <w:b/>
          <w:i/>
          <w:sz w:val="20"/>
          <w:szCs w:val="20"/>
        </w:rPr>
        <w:t xml:space="preserve">¿Cuántas candidaturas han ocupado al </w:t>
      </w:r>
    </w:p>
    <w:p w:rsidR="00483EE1" w:rsidRDefault="00D754B0">
      <w:pPr>
        <w:jc w:val="right"/>
        <w:rPr>
          <w:b/>
          <w:i/>
          <w:sz w:val="20"/>
          <w:szCs w:val="20"/>
        </w:rPr>
      </w:pPr>
      <w:r>
        <w:rPr>
          <w:b/>
          <w:i/>
          <w:sz w:val="20"/>
          <w:szCs w:val="20"/>
        </w:rPr>
        <w:t xml:space="preserve">menos un cargo previo de elección </w:t>
      </w:r>
      <w:r w:rsidR="00B86FBD">
        <w:rPr>
          <w:b/>
          <w:i/>
          <w:sz w:val="20"/>
          <w:szCs w:val="20"/>
        </w:rPr>
        <w:t>popular</w:t>
      </w:r>
      <w:proofErr w:type="gramStart"/>
      <w:r w:rsidR="00B86FBD">
        <w:rPr>
          <w:b/>
          <w:i/>
          <w:sz w:val="20"/>
          <w:szCs w:val="20"/>
        </w:rPr>
        <w:t>?</w:t>
      </w:r>
      <w:proofErr w:type="gramEnd"/>
    </w:p>
    <w:p w:rsidR="00483EE1" w:rsidRDefault="00D754B0">
      <w:pPr>
        <w:jc w:val="both"/>
        <w:rPr>
          <w:sz w:val="20"/>
          <w:szCs w:val="20"/>
        </w:rPr>
      </w:pPr>
      <w:r>
        <w:rPr>
          <w:noProof/>
          <w:lang w:val="es-PE"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3438525</wp:posOffset>
            </wp:positionH>
            <wp:positionV relativeFrom="paragraph">
              <wp:posOffset>133350</wp:posOffset>
            </wp:positionV>
            <wp:extent cx="2249305" cy="2047875"/>
            <wp:effectExtent l="0" t="0" r="0" b="0"/>
            <wp:wrapSquare wrapText="bothSides" distT="114300" distB="114300" distL="114300" distR="114300"/>
            <wp:docPr id="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l="23255" t="2316" r="14418" b="3474"/>
                    <a:stretch>
                      <a:fillRect/>
                    </a:stretch>
                  </pic:blipFill>
                  <pic:spPr>
                    <a:xfrm>
                      <a:off x="0" y="0"/>
                      <a:ext cx="224930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>Respecto a la experiencia previa de las candidaturas en cargos de elección popular, apenas el 16% ha ocupado al menos uno de estos cargos, esto representa a 453 candidaturas. De este grupo, el 28% ha ocupado un cargo más de una vez con un promedio aproxima</w:t>
      </w:r>
      <w:r>
        <w:rPr>
          <w:sz w:val="20"/>
          <w:szCs w:val="20"/>
        </w:rPr>
        <w:t>do de 7 años de experiencia.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sz w:val="18"/>
          <w:szCs w:val="18"/>
        </w:rPr>
      </w:pPr>
      <w:r>
        <w:rPr>
          <w:sz w:val="20"/>
          <w:szCs w:val="20"/>
        </w:rPr>
        <w:t>Específicamente, en cuanto al tipo de gestión según el cargo de elección popular de quienes han ocupado al menos uno, el 80% lo ha ocupado en gestión local, a nivel distrital o provincial; mientras que el 11%, en gestión regio</w:t>
      </w:r>
      <w:r>
        <w:rPr>
          <w:sz w:val="20"/>
          <w:szCs w:val="20"/>
        </w:rPr>
        <w:t>nal y solo el 9% en gestión legislativa</w:t>
      </w:r>
      <w:r>
        <w:rPr>
          <w:sz w:val="20"/>
          <w:szCs w:val="20"/>
          <w:vertAlign w:val="superscript"/>
        </w:rPr>
        <w:footnoteReference w:id="7"/>
      </w:r>
      <w:r>
        <w:rPr>
          <w:sz w:val="20"/>
          <w:szCs w:val="20"/>
        </w:rPr>
        <w:t xml:space="preserve">.         </w:t>
      </w:r>
    </w:p>
    <w:p w:rsidR="00483EE1" w:rsidRDefault="00483EE1">
      <w:pPr>
        <w:rPr>
          <w:sz w:val="18"/>
          <w:szCs w:val="18"/>
        </w:rPr>
      </w:pPr>
    </w:p>
    <w:p w:rsidR="00483EE1" w:rsidRDefault="00D754B0">
      <w:pPr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      Elaboración propia - Fuente: Hojas de vida 2019    </w:t>
      </w:r>
      <w:r>
        <w:rPr>
          <w:sz w:val="20"/>
          <w:szCs w:val="20"/>
        </w:rPr>
        <w:t xml:space="preserve"> </w:t>
      </w:r>
    </w:p>
    <w:p w:rsidR="00483EE1" w:rsidRDefault="00483EE1">
      <w:pPr>
        <w:rPr>
          <w:sz w:val="18"/>
          <w:szCs w:val="18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En cuanto a la experiencia en cargos de elección popular </w:t>
      </w:r>
      <w:r>
        <w:rPr>
          <w:b/>
          <w:sz w:val="20"/>
          <w:szCs w:val="20"/>
        </w:rPr>
        <w:t xml:space="preserve">por sexo, </w:t>
      </w:r>
      <w:r>
        <w:rPr>
          <w:sz w:val="20"/>
          <w:szCs w:val="20"/>
        </w:rPr>
        <w:t>se puede apreciar que los hombres tienen en general más experiencia qu</w:t>
      </w:r>
      <w:r>
        <w:rPr>
          <w:sz w:val="20"/>
          <w:szCs w:val="20"/>
        </w:rPr>
        <w:t>e las candidaturas mujeres. Así, los hombres cuentan con 10.8% por encima de la experiencia en uno o más cargos de elección popular en comparación a las candidaturas mujeres. Esta tendencia se ve reforzada por el desigual acceso educativo, laboral y políti</w:t>
      </w:r>
      <w:r>
        <w:rPr>
          <w:sz w:val="20"/>
          <w:szCs w:val="20"/>
        </w:rPr>
        <w:t xml:space="preserve">co de las mujeres en el  país. </w:t>
      </w:r>
    </w:p>
    <w:p w:rsidR="00483EE1" w:rsidRDefault="00B86FBD">
      <w:pPr>
        <w:jc w:val="both"/>
        <w:rPr>
          <w:sz w:val="20"/>
          <w:szCs w:val="20"/>
        </w:rPr>
      </w:pPr>
      <w:r>
        <w:rPr>
          <w:noProof/>
          <w:lang w:val="es-PE"/>
        </w:rPr>
        <mc:AlternateContent>
          <mc:Choice Requires="wps">
            <w:drawing>
              <wp:anchor distT="114300" distB="114300" distL="114300" distR="114300" simplePos="0" relativeHeight="251672576" behindDoc="0" locked="0" layoutInCell="1" hidden="0" allowOverlap="1" wp14:anchorId="2CFEA2A5" wp14:editId="3FB269E3">
                <wp:simplePos x="0" y="0"/>
                <wp:positionH relativeFrom="column">
                  <wp:posOffset>3352800</wp:posOffset>
                </wp:positionH>
                <wp:positionV relativeFrom="paragraph">
                  <wp:posOffset>7620</wp:posOffset>
                </wp:positionV>
                <wp:extent cx="2528570" cy="2466975"/>
                <wp:effectExtent l="0" t="0" r="24130" b="28575"/>
                <wp:wrapSquare wrapText="bothSides" distT="114300" distB="114300" distL="114300" distR="114300"/>
                <wp:docPr id="4" name="4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570" cy="2466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A64D79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83EE1" w:rsidRPr="00B86FBD" w:rsidRDefault="00D754B0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sz w:val="20"/>
                                <w:szCs w:val="20"/>
                              </w:rPr>
                            </w:pPr>
                            <w:r w:rsidRPr="00B86FBD">
                              <w:rPr>
                                <w:b/>
                                <w:color w:val="FFFFFF"/>
                                <w:sz w:val="20"/>
                                <w:szCs w:val="20"/>
                              </w:rPr>
                              <w:t>Los partidos con mayor porcentaje  de candidaturas con experiencia son Alianza para el Progreso (32.37%) y el Partido Democrático Somos Perú (31.16%), mientras que los que cuentan con el menor porcentaje son el Frente Popu</w:t>
                            </w:r>
                            <w:r w:rsidRPr="00B86FBD">
                              <w:rPr>
                                <w:b/>
                                <w:color w:val="FFFFFF"/>
                                <w:sz w:val="20"/>
                                <w:szCs w:val="20"/>
                              </w:rPr>
                              <w:t>lar Agrícola del Perú- FREPAP (2.17%) y el Partido Político Contigo (6.78%), con 3 y 8 candidatos con experiencia, respectivamente.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4 Rectángulo redondeado" o:spid="_x0000_s1033" style="position:absolute;left:0;text-align:left;margin-left:264pt;margin-top:.6pt;width:199.1pt;height:194.25pt;z-index:251672576;visibility:visible;mso-wrap-style:square;mso-width-percent:0;mso-height-percent:0;mso-wrap-distance-left:9pt;mso-wrap-distance-top:9pt;mso-wrap-distance-right:9pt;mso-wrap-distance-bottom:9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" fillcolor="#a64d79">
                <v:stroke startarrowwidth="narrow" startarrowlength="short" endarrowwidth="narrow" endarrowlength="short"/>
                <v:textbox inset="2.53958mm,2.53958mm,2.53958mm,2.53958mm">
                  <w:txbxContent>
                    <w:p w:rsidR="00483EE1" w:rsidRPr="00B86FBD" w:rsidRDefault="00D754B0">
                      <w:pPr>
                        <w:spacing w:line="275" w:lineRule="auto"/>
                        <w:jc w:val="both"/>
                        <w:textDirection w:val="btLr"/>
                        <w:rPr>
                          <w:sz w:val="20"/>
                          <w:szCs w:val="20"/>
                        </w:rPr>
                      </w:pPr>
                      <w:r w:rsidRPr="00B86FBD">
                        <w:rPr>
                          <w:b/>
                          <w:color w:val="FFFFFF"/>
                          <w:sz w:val="20"/>
                          <w:szCs w:val="20"/>
                        </w:rPr>
                        <w:t>Los partidos con mayor porcentaje  de candidaturas con experiencia son Alianza para el Progreso (32.37%) y el Partido Democrático Somos Perú (31.16%), mientras que los que cuentan con el menor porcentaje son el Frente Popu</w:t>
                      </w:r>
                      <w:r w:rsidRPr="00B86FBD">
                        <w:rPr>
                          <w:b/>
                          <w:color w:val="FFFFFF"/>
                          <w:sz w:val="20"/>
                          <w:szCs w:val="20"/>
                        </w:rPr>
                        <w:t>lar Agrícola del Perú- FREPAP (2.17%) y el Partido Político Contigo (6.78%), con 3 y 8 candidatos con experiencia, respectivamente.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Con respecto al nivel de experiencia política entre </w:t>
      </w:r>
      <w:r>
        <w:rPr>
          <w:b/>
          <w:sz w:val="20"/>
          <w:szCs w:val="20"/>
        </w:rPr>
        <w:t>menores y mayores a 29 años</w:t>
      </w:r>
      <w:r>
        <w:rPr>
          <w:sz w:val="20"/>
          <w:szCs w:val="20"/>
        </w:rPr>
        <w:t>, se logra apreciar que naturalmente, las c</w:t>
      </w:r>
      <w:r>
        <w:rPr>
          <w:sz w:val="20"/>
          <w:szCs w:val="20"/>
        </w:rPr>
        <w:t>andidaturas de 29 años a más tienen mayor experiencia que aquellas menores o iguales a 29, quienes tienen  casi 97% de inexperiencia política. Sin embargo, en los mayores a 29 años, predominan también los inexpertos.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>Asimismo, se identifica que los distritos electorales con mayor porcentaje de candidaturas que cuentan experiencia previa son Moquegua (25%) y Amazonas (22%); mientras que las circunscripciones electorales con menor porcentaje son Madre de Dios y Huancavel</w:t>
      </w:r>
      <w:r>
        <w:rPr>
          <w:sz w:val="20"/>
          <w:szCs w:val="20"/>
        </w:rPr>
        <w:t>ica, 2.3% y 5.7%, respectivamente.</w:t>
      </w: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jc w:val="both"/>
        <w:rPr>
          <w:sz w:val="20"/>
          <w:szCs w:val="20"/>
        </w:rPr>
      </w:pPr>
    </w:p>
    <w:p w:rsidR="00483EE1" w:rsidRDefault="00483EE1">
      <w:pPr>
        <w:rPr>
          <w:b/>
          <w:sz w:val="20"/>
          <w:szCs w:val="20"/>
          <w:u w:val="single"/>
        </w:rPr>
      </w:pPr>
    </w:p>
    <w:p w:rsidR="00483EE1" w:rsidRDefault="00483EE1">
      <w:pPr>
        <w:rPr>
          <w:b/>
          <w:sz w:val="20"/>
          <w:szCs w:val="20"/>
          <w:u w:val="single"/>
        </w:rPr>
      </w:pPr>
    </w:p>
    <w:p w:rsidR="00483EE1" w:rsidRDefault="00483EE1">
      <w:pPr>
        <w:rPr>
          <w:b/>
          <w:sz w:val="20"/>
          <w:szCs w:val="20"/>
          <w:u w:val="single"/>
        </w:rPr>
      </w:pPr>
    </w:p>
    <w:p w:rsidR="00483EE1" w:rsidRDefault="00483EE1">
      <w:pPr>
        <w:rPr>
          <w:b/>
          <w:sz w:val="20"/>
          <w:szCs w:val="20"/>
          <w:u w:val="single"/>
        </w:rPr>
      </w:pPr>
    </w:p>
    <w:p w:rsidR="00483EE1" w:rsidRDefault="00D754B0">
      <w:pPr>
        <w:numPr>
          <w:ilvl w:val="0"/>
          <w:numId w:val="13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Sentencias declaradas</w:t>
      </w:r>
      <w:r>
        <w:rPr>
          <w:noProof/>
          <w:lang w:val="es-PE"/>
        </w:rPr>
        <mc:AlternateContent>
          <mc:Choice Requires="wps">
            <w:drawing>
              <wp:anchor distT="114300" distB="114300" distL="114300" distR="114300" simplePos="0" relativeHeight="251673600" behindDoc="0" locked="0" layoutInCell="1" hidden="0" allowOverlap="1">
                <wp:simplePos x="0" y="0"/>
                <wp:positionH relativeFrom="column">
                  <wp:posOffset>4057650</wp:posOffset>
                </wp:positionH>
                <wp:positionV relativeFrom="paragraph">
                  <wp:posOffset>228600</wp:posOffset>
                </wp:positionV>
                <wp:extent cx="2143125" cy="1000125"/>
                <wp:effectExtent l="0" t="0" r="0" b="0"/>
                <wp:wrapSquare wrapText="bothSides" distT="114300" distB="114300" distL="114300" distR="114300"/>
                <wp:docPr id="6" name="6 Llamada rectangular redonde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8600" y="855600"/>
                          <a:ext cx="2124300" cy="983700"/>
                        </a:xfrm>
                        <a:prstGeom prst="wedgeRoundRectCallout">
                          <a:avLst>
                            <a:gd name="adj1" fmla="val -59260"/>
                            <a:gd name="adj2" fmla="val 84967"/>
                            <a:gd name="adj3" fmla="val 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83EE1" w:rsidRDefault="00D754B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29% de la población prefiere que las candidaturas no tengan sentencias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 Llamada rectangular redondeada" o:spid="_x0000_s1034" type="#_x0000_t62" style="position:absolute;left:0;text-align:left;margin-left:319.5pt;margin-top:18pt;width:168.75pt;height:78.75pt;z-index:25167360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" adj="-2000,29153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483EE1" w:rsidRDefault="00D754B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29% de la población prefiere que las candidaturas no tengan sentencias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83EE1" w:rsidRDefault="00483EE1">
      <w:pPr>
        <w:rPr>
          <w:b/>
          <w:sz w:val="20"/>
          <w:szCs w:val="20"/>
        </w:rPr>
      </w:pPr>
    </w:p>
    <w:p w:rsidR="00483EE1" w:rsidRDefault="00D754B0">
      <w:pPr>
        <w:spacing w:after="200"/>
        <w:jc w:val="both"/>
        <w:rPr>
          <w:sz w:val="20"/>
          <w:szCs w:val="20"/>
          <w:vertAlign w:val="superscript"/>
        </w:rPr>
      </w:pPr>
      <w:r>
        <w:rPr>
          <w:sz w:val="20"/>
          <w:szCs w:val="20"/>
        </w:rPr>
        <w:t>En el registro de hojas de vida, las candidaturas deben registrar condenas judiciales, órdenes de captura, deudas tributarias, entre otros dato sobre sentencias</w:t>
      </w:r>
      <w:r>
        <w:rPr>
          <w:sz w:val="20"/>
          <w:szCs w:val="20"/>
          <w:vertAlign w:val="superscript"/>
        </w:rPr>
        <w:footnoteReference w:id="8"/>
      </w:r>
    </w:p>
    <w:p w:rsidR="00483EE1" w:rsidRDefault="00D754B0">
      <w:pPr>
        <w:spacing w:after="20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 continuación, se presentan datos importantes sobre las candidaturas por tipo de sentencias: </w:t>
      </w:r>
      <w:r>
        <w:rPr>
          <w:sz w:val="20"/>
          <w:szCs w:val="20"/>
        </w:rPr>
        <w:t>civiles y penales. Del total de candidaturas presentadas, 239 declararon sentencias civiles (7.7%) y  190 (6.1%)  sentencias penales.</w:t>
      </w:r>
    </w:p>
    <w:p w:rsidR="00483EE1" w:rsidRDefault="00D754B0">
      <w:pPr>
        <w:spacing w:after="20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Con respecto a las </w:t>
      </w:r>
      <w:r>
        <w:rPr>
          <w:b/>
          <w:sz w:val="20"/>
          <w:szCs w:val="20"/>
        </w:rPr>
        <w:t>sentencias civiles</w:t>
      </w:r>
      <w:r>
        <w:rPr>
          <w:sz w:val="20"/>
          <w:szCs w:val="20"/>
        </w:rPr>
        <w:t xml:space="preserve"> en las candidaturas de las ECE 2020, la mayoría son de cargos familiares o deuda de </w:t>
      </w:r>
      <w:r>
        <w:rPr>
          <w:sz w:val="20"/>
          <w:szCs w:val="20"/>
        </w:rPr>
        <w:t>alimentos (61%). Este porcentaje se ha mantenido relativamente  estable desde las elecciones del año 2016 (58.8%).</w:t>
      </w:r>
    </w:p>
    <w:p w:rsidR="00483EE1" w:rsidRDefault="00D754B0">
      <w:pPr>
        <w:spacing w:after="20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En las ECE 2020, el partido con mayor cantidad de </w:t>
      </w:r>
      <w:r>
        <w:rPr>
          <w:b/>
          <w:sz w:val="20"/>
          <w:szCs w:val="20"/>
        </w:rPr>
        <w:t>sentencias civiles</w:t>
      </w:r>
      <w:r>
        <w:rPr>
          <w:sz w:val="20"/>
          <w:szCs w:val="20"/>
        </w:rPr>
        <w:t xml:space="preserve"> es Acción Popular (7.9%), mientras que el partido con menor cantidad de </w:t>
      </w:r>
      <w:r>
        <w:rPr>
          <w:sz w:val="20"/>
          <w:szCs w:val="20"/>
        </w:rPr>
        <w:t>sentencias es el FREPAP (0.4%)</w:t>
      </w:r>
      <w:r>
        <w:rPr>
          <w:sz w:val="20"/>
          <w:szCs w:val="20"/>
          <w:vertAlign w:val="superscript"/>
        </w:rPr>
        <w:footnoteReference w:id="9"/>
      </w:r>
      <w:r>
        <w:rPr>
          <w:sz w:val="20"/>
          <w:szCs w:val="20"/>
        </w:rPr>
        <w:t>. Comparativamente a las hojas de vida presentadas para las elecciones generales 2016, se aprecia que las posiciones varían ya que Alianza para el Progreso (19.23%) obtuvo la mayor cantidad de candidaturas congresales con sen</w:t>
      </w:r>
      <w:r>
        <w:rPr>
          <w:sz w:val="20"/>
          <w:szCs w:val="20"/>
        </w:rPr>
        <w:t>tencias civiles y Democracia Directa obtuvo la menor cantidad (1.54%).</w:t>
      </w:r>
    </w:p>
    <w:p w:rsidR="00483EE1" w:rsidRDefault="00D754B0">
      <w:pPr>
        <w:jc w:val="center"/>
        <w:rPr>
          <w:sz w:val="18"/>
          <w:szCs w:val="18"/>
        </w:rPr>
      </w:pPr>
      <w:r w:rsidRPr="00B86FBD">
        <w:rPr>
          <w:b/>
          <w:i/>
          <w:sz w:val="20"/>
          <w:szCs w:val="20"/>
        </w:rPr>
        <w:t>Gráfico 4</w:t>
      </w:r>
      <w:r w:rsidR="00B86FBD" w:rsidRPr="00B86FBD">
        <w:rPr>
          <w:b/>
          <w:i/>
          <w:sz w:val="20"/>
          <w:szCs w:val="20"/>
        </w:rPr>
        <w:t xml:space="preserve">: </w:t>
      </w:r>
      <w:r w:rsidR="00B86FBD">
        <w:rPr>
          <w:b/>
          <w:i/>
          <w:sz w:val="20"/>
          <w:szCs w:val="20"/>
        </w:rPr>
        <w:t>Candidaturas</w:t>
      </w:r>
      <w:r>
        <w:rPr>
          <w:b/>
          <w:i/>
          <w:sz w:val="20"/>
          <w:szCs w:val="20"/>
        </w:rPr>
        <w:t xml:space="preserve"> con sentencias civiles por partido político</w:t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483EE1" w:rsidRDefault="00D754B0">
      <w:pPr>
        <w:jc w:val="center"/>
        <w:rPr>
          <w:sz w:val="20"/>
          <w:szCs w:val="20"/>
          <w:vertAlign w:val="superscript"/>
        </w:rPr>
      </w:pPr>
      <w:r>
        <w:rPr>
          <w:sz w:val="18"/>
          <w:szCs w:val="18"/>
        </w:rPr>
        <w:t xml:space="preserve">      </w:t>
      </w:r>
    </w:p>
    <w:p w:rsidR="00483EE1" w:rsidRDefault="00D754B0">
      <w:pPr>
        <w:rPr>
          <w:sz w:val="20"/>
          <w:szCs w:val="20"/>
          <w:vertAlign w:val="superscript"/>
        </w:rPr>
      </w:pPr>
      <w:r>
        <w:rPr>
          <w:noProof/>
          <w:sz w:val="20"/>
          <w:szCs w:val="20"/>
          <w:vertAlign w:val="superscript"/>
          <w:lang w:val="es-PE"/>
        </w:rPr>
        <w:drawing>
          <wp:inline distT="114300" distB="114300" distL="114300" distR="114300">
            <wp:extent cx="5734050" cy="1976438"/>
            <wp:effectExtent l="0" t="0" r="0" b="0"/>
            <wp:docPr id="1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6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3EE1" w:rsidRDefault="00D754B0">
      <w:pPr>
        <w:spacing w:after="200"/>
        <w:jc w:val="center"/>
        <w:rPr>
          <w:sz w:val="20"/>
          <w:szCs w:val="20"/>
        </w:rPr>
      </w:pPr>
      <w:r>
        <w:rPr>
          <w:sz w:val="18"/>
          <w:szCs w:val="18"/>
        </w:rPr>
        <w:t xml:space="preserve"> Elaboración propia - Fuente: Hojas de vida 2019</w:t>
      </w: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Sobre las </w:t>
      </w:r>
      <w:r>
        <w:rPr>
          <w:b/>
          <w:sz w:val="20"/>
          <w:szCs w:val="20"/>
        </w:rPr>
        <w:t>sentencias penales</w:t>
      </w:r>
      <w:r>
        <w:rPr>
          <w:sz w:val="20"/>
          <w:szCs w:val="20"/>
        </w:rPr>
        <w:t>, el 11.3% son relacionad</w:t>
      </w:r>
      <w:r>
        <w:rPr>
          <w:sz w:val="20"/>
          <w:szCs w:val="20"/>
        </w:rPr>
        <w:t>as a delitos de corrupción (peculado, cohecho y colusión). Los únicos delitos distintos son la omisión a la asistencia familiar y lesiones. A nivel de organización política, Somos Perú es el partido con mayor número de sentencias penales en sus candidatura</w:t>
      </w:r>
      <w:r>
        <w:rPr>
          <w:sz w:val="20"/>
          <w:szCs w:val="20"/>
        </w:rPr>
        <w:t>s (22%), mientras que el FREPAP y Renacimiento Unido Nacional son los partidos con menos sentencias penales (1%).</w:t>
      </w:r>
    </w:p>
    <w:p w:rsidR="00483EE1" w:rsidRDefault="00483EE1" w:rsidP="00B86FBD">
      <w:pPr>
        <w:jc w:val="center"/>
        <w:rPr>
          <w:sz w:val="20"/>
          <w:szCs w:val="20"/>
        </w:rPr>
      </w:pPr>
    </w:p>
    <w:p w:rsidR="00483EE1" w:rsidRDefault="00D754B0" w:rsidP="00B86FBD">
      <w:pPr>
        <w:jc w:val="center"/>
        <w:rPr>
          <w:sz w:val="20"/>
          <w:szCs w:val="20"/>
        </w:rPr>
      </w:pPr>
      <w:r w:rsidRPr="00B86FBD">
        <w:rPr>
          <w:b/>
          <w:i/>
          <w:sz w:val="20"/>
          <w:szCs w:val="20"/>
        </w:rPr>
        <w:t>Gráfico 5</w:t>
      </w:r>
      <w:r w:rsidR="00B86FBD" w:rsidRPr="00B86FBD">
        <w:rPr>
          <w:b/>
          <w:i/>
          <w:sz w:val="20"/>
          <w:szCs w:val="20"/>
        </w:rPr>
        <w:t xml:space="preserve">: </w:t>
      </w:r>
      <w:r w:rsidR="00B86FBD">
        <w:rPr>
          <w:b/>
          <w:i/>
          <w:sz w:val="20"/>
          <w:szCs w:val="20"/>
        </w:rPr>
        <w:t>Candidaturas</w:t>
      </w:r>
      <w:r>
        <w:rPr>
          <w:b/>
          <w:i/>
          <w:sz w:val="20"/>
          <w:szCs w:val="20"/>
        </w:rPr>
        <w:t xml:space="preserve"> con sentencias penales por partido político</w:t>
      </w:r>
    </w:p>
    <w:p w:rsidR="00483EE1" w:rsidRDefault="00D754B0">
      <w:pPr>
        <w:jc w:val="right"/>
        <w:rPr>
          <w:sz w:val="18"/>
          <w:szCs w:val="18"/>
        </w:rPr>
      </w:pPr>
      <w:r>
        <w:rPr>
          <w:noProof/>
          <w:lang w:val="es-PE"/>
        </w:rPr>
        <w:lastRenderedPageBreak/>
        <w:drawing>
          <wp:anchor distT="114300" distB="114300" distL="114300" distR="114300" simplePos="0" relativeHeight="251674624" behindDoc="0" locked="0" layoutInCell="1" hidden="0" allowOverlap="1">
            <wp:simplePos x="0" y="0"/>
            <wp:positionH relativeFrom="column">
              <wp:posOffset>47625</wp:posOffset>
            </wp:positionH>
            <wp:positionV relativeFrom="paragraph">
              <wp:posOffset>189865</wp:posOffset>
            </wp:positionV>
            <wp:extent cx="6038215" cy="1838325"/>
            <wp:effectExtent l="0" t="0" r="635" b="9525"/>
            <wp:wrapSquare wrapText="bothSides" distT="114300" distB="114300" distL="114300" distR="11430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3EE1" w:rsidRDefault="00D754B0" w:rsidP="00B86FBD">
      <w:pPr>
        <w:jc w:val="center"/>
        <w:rPr>
          <w:sz w:val="20"/>
          <w:szCs w:val="20"/>
        </w:rPr>
      </w:pPr>
      <w:r>
        <w:rPr>
          <w:sz w:val="18"/>
          <w:szCs w:val="18"/>
        </w:rPr>
        <w:t>Elaboración propia - Fuente: Hojas de vida 2019</w:t>
      </w:r>
    </w:p>
    <w:p w:rsidR="00483EE1" w:rsidRDefault="00483EE1">
      <w:pPr>
        <w:jc w:val="center"/>
        <w:rPr>
          <w:sz w:val="20"/>
          <w:szCs w:val="20"/>
        </w:rPr>
      </w:pPr>
    </w:p>
    <w:p w:rsidR="00483EE1" w:rsidRDefault="00B86FBD" w:rsidP="00B86FBD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III. </w:t>
      </w:r>
      <w:r w:rsidR="00D754B0">
        <w:rPr>
          <w:b/>
          <w:sz w:val="20"/>
          <w:szCs w:val="20"/>
        </w:rPr>
        <w:t>Candidatura idónea</w:t>
      </w:r>
    </w:p>
    <w:p w:rsidR="00483EE1" w:rsidRDefault="00483EE1">
      <w:pPr>
        <w:jc w:val="both"/>
        <w:rPr>
          <w:b/>
          <w:sz w:val="20"/>
          <w:szCs w:val="20"/>
        </w:rPr>
      </w:pPr>
    </w:p>
    <w:p w:rsidR="00483EE1" w:rsidRDefault="00D754B0">
      <w:pPr>
        <w:jc w:val="both"/>
        <w:rPr>
          <w:b/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b/>
          <w:sz w:val="20"/>
          <w:szCs w:val="20"/>
        </w:rPr>
        <w:t xml:space="preserve">              ¿Qué pide el electorado?                           ¿Qué ofrecen las candidaturas?</w:t>
      </w:r>
    </w:p>
    <w:tbl>
      <w:tblPr>
        <w:tblStyle w:val="a0"/>
        <w:tblW w:w="9930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05"/>
        <w:gridCol w:w="5925"/>
      </w:tblGrid>
      <w:tr w:rsidR="00483EE1">
        <w:tc>
          <w:tcPr>
            <w:tcW w:w="40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3EE1" w:rsidRDefault="00D754B0">
            <w:pPr>
              <w:widowControl w:val="0"/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Demandas del electorado</w:t>
            </w:r>
          </w:p>
        </w:tc>
        <w:tc>
          <w:tcPr>
            <w:tcW w:w="592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3EE1" w:rsidRDefault="00D754B0">
            <w:pPr>
              <w:widowControl w:val="0"/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Oferta electoral de las candidaturas</w:t>
            </w:r>
          </w:p>
        </w:tc>
      </w:tr>
      <w:tr w:rsidR="00483EE1" w:rsidTr="00B86FBD">
        <w:trPr>
          <w:trHeight w:val="1600"/>
        </w:trPr>
        <w:tc>
          <w:tcPr>
            <w:tcW w:w="4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3EE1" w:rsidRDefault="00D754B0">
            <w:pPr>
              <w:widowControl w:val="0"/>
              <w:numPr>
                <w:ilvl w:val="0"/>
                <w:numId w:val="10"/>
              </w:numPr>
              <w:ind w:hanging="360"/>
              <w:jc w:val="both"/>
              <w:rPr>
                <w:sz w:val="20"/>
                <w:szCs w:val="20"/>
                <w:highlight w:val="white"/>
              </w:rPr>
            </w:pPr>
            <w:r>
              <w:rPr>
                <w:sz w:val="20"/>
                <w:szCs w:val="20"/>
                <w:highlight w:val="white"/>
              </w:rPr>
              <w:t>Que prioricen la lucha contra la corrupción y la inseguridad ciudadana</w:t>
            </w:r>
          </w:p>
          <w:p w:rsidR="00483EE1" w:rsidRDefault="00D754B0">
            <w:pPr>
              <w:widowControl w:val="0"/>
              <w:numPr>
                <w:ilvl w:val="0"/>
                <w:numId w:val="10"/>
              </w:numPr>
              <w:spacing w:line="360" w:lineRule="auto"/>
              <w:ind w:hanging="360"/>
              <w:jc w:val="both"/>
              <w:rPr>
                <w:sz w:val="20"/>
                <w:szCs w:val="20"/>
                <w:highlight w:val="white"/>
              </w:rPr>
            </w:pPr>
            <w:r>
              <w:rPr>
                <w:sz w:val="20"/>
                <w:szCs w:val="20"/>
                <w:highlight w:val="white"/>
              </w:rPr>
              <w:t>No a la reelección</w:t>
            </w:r>
          </w:p>
          <w:p w:rsidR="00483EE1" w:rsidRDefault="00D754B0">
            <w:pPr>
              <w:widowControl w:val="0"/>
              <w:numPr>
                <w:ilvl w:val="0"/>
                <w:numId w:val="10"/>
              </w:numPr>
              <w:spacing w:line="360" w:lineRule="auto"/>
              <w:ind w:hanging="360"/>
              <w:jc w:val="both"/>
              <w:rPr>
                <w:sz w:val="20"/>
                <w:szCs w:val="20"/>
                <w:highlight w:val="white"/>
              </w:rPr>
            </w:pPr>
            <w:r>
              <w:rPr>
                <w:sz w:val="20"/>
                <w:szCs w:val="20"/>
                <w:highlight w:val="white"/>
              </w:rPr>
              <w:t>Candidat</w:t>
            </w:r>
            <w:r>
              <w:rPr>
                <w:sz w:val="20"/>
                <w:szCs w:val="20"/>
                <w:highlight w:val="white"/>
              </w:rPr>
              <w:t>uras sin sentencias</w:t>
            </w:r>
          </w:p>
        </w:tc>
        <w:tc>
          <w:tcPr>
            <w:tcW w:w="5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3EE1" w:rsidRDefault="00D754B0">
            <w:pPr>
              <w:widowControl w:val="0"/>
              <w:numPr>
                <w:ilvl w:val="0"/>
                <w:numId w:val="4"/>
              </w:numPr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Consideran a la corrupción como principal problema en sus propuestas</w:t>
            </w:r>
          </w:p>
          <w:p w:rsidR="00483EE1" w:rsidRDefault="00D754B0">
            <w:pPr>
              <w:widowControl w:val="0"/>
              <w:numPr>
                <w:ilvl w:val="0"/>
                <w:numId w:val="4"/>
              </w:numPr>
              <w:spacing w:line="240" w:lineRule="auto"/>
              <w:jc w:val="both"/>
              <w:rPr>
                <w:sz w:val="20"/>
                <w:szCs w:val="20"/>
                <w:highlight w:val="white"/>
              </w:rPr>
            </w:pPr>
            <w:r>
              <w:rPr>
                <w:sz w:val="20"/>
                <w:szCs w:val="20"/>
              </w:rPr>
              <w:t xml:space="preserve">19 </w:t>
            </w:r>
            <w:r>
              <w:rPr>
                <w:sz w:val="20"/>
                <w:szCs w:val="20"/>
                <w:highlight w:val="white"/>
              </w:rPr>
              <w:t xml:space="preserve">congresistas disueltos postulan por la reelección </w:t>
            </w:r>
          </w:p>
          <w:p w:rsidR="00483EE1" w:rsidRDefault="00D754B0">
            <w:pPr>
              <w:widowControl w:val="0"/>
              <w:numPr>
                <w:ilvl w:val="0"/>
                <w:numId w:val="4"/>
              </w:numPr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 total de candidaturas presentadas, 239 (7.7%) declararon sentencias civiles y  190 (6.1%)  sentencias penales</w:t>
            </w:r>
          </w:p>
        </w:tc>
      </w:tr>
    </w:tbl>
    <w:p w:rsidR="00483EE1" w:rsidRDefault="00483EE1">
      <w:pPr>
        <w:jc w:val="both"/>
        <w:rPr>
          <w:sz w:val="20"/>
          <w:szCs w:val="20"/>
        </w:rPr>
      </w:pPr>
    </w:p>
    <w:p w:rsidR="00483EE1" w:rsidRDefault="00D754B0">
      <w:pPr>
        <w:jc w:val="both"/>
        <w:rPr>
          <w:sz w:val="20"/>
          <w:szCs w:val="20"/>
        </w:rPr>
      </w:pPr>
      <w:r>
        <w:rPr>
          <w:sz w:val="20"/>
          <w:szCs w:val="20"/>
        </w:rPr>
        <w:t>Comparando la oferta política actual en las ECE 2020 con la demanda de la población respecto a las cualidades que predominan en el perfil del candidato,  se puede concluir  que un perfil idóneo de una candidatura podría componer lo siguiente:</w:t>
      </w:r>
    </w:p>
    <w:p w:rsidR="00483EE1" w:rsidRDefault="00483EE1">
      <w:pPr>
        <w:jc w:val="both"/>
        <w:rPr>
          <w:sz w:val="20"/>
          <w:szCs w:val="20"/>
        </w:rPr>
      </w:pPr>
    </w:p>
    <w:tbl>
      <w:tblPr>
        <w:tblStyle w:val="a1"/>
        <w:tblW w:w="5460" w:type="dxa"/>
        <w:tblInd w:w="1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3315"/>
      </w:tblGrid>
      <w:tr w:rsidR="00483EE1">
        <w:trPr>
          <w:trHeight w:val="400"/>
        </w:trPr>
        <w:tc>
          <w:tcPr>
            <w:tcW w:w="5460" w:type="dxa"/>
            <w:gridSpan w:val="2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3EE1" w:rsidRDefault="00D754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36"/>
                <w:szCs w:val="36"/>
              </w:rPr>
              <w:t>La candid</w:t>
            </w:r>
            <w:r>
              <w:rPr>
                <w:b/>
                <w:sz w:val="36"/>
                <w:szCs w:val="36"/>
              </w:rPr>
              <w:t>atura idónea</w:t>
            </w:r>
            <w:r>
              <w:rPr>
                <w:b/>
                <w:sz w:val="20"/>
                <w:szCs w:val="20"/>
                <w:vertAlign w:val="superscript"/>
              </w:rPr>
              <w:footnoteReference w:id="10"/>
            </w:r>
          </w:p>
        </w:tc>
      </w:tr>
      <w:tr w:rsidR="00483EE1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3EE1" w:rsidRDefault="00D754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852488" cy="852488"/>
                  <wp:effectExtent l="0" t="0" r="0" b="0"/>
                  <wp:docPr id="1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88" cy="8524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F1C23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Cuenta con formación académica </w:t>
            </w:r>
          </w:p>
        </w:tc>
      </w:tr>
      <w:tr w:rsidR="00483EE1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3EE1" w:rsidRDefault="00D754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drawing>
                <wp:inline distT="114300" distB="114300" distL="114300" distR="114300">
                  <wp:extent cx="862013" cy="831499"/>
                  <wp:effectExtent l="0" t="0" r="0" b="0"/>
                  <wp:docPr id="14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013" cy="8314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F1C23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Tiene experiencia profesional</w:t>
            </w:r>
            <w:r>
              <w:rPr>
                <w:sz w:val="20"/>
                <w:szCs w:val="20"/>
                <w:vertAlign w:val="superscript"/>
              </w:rPr>
              <w:footnoteReference w:id="11"/>
            </w:r>
          </w:p>
        </w:tc>
      </w:tr>
      <w:tr w:rsidR="00483EE1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83EE1" w:rsidRDefault="00D754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s-PE"/>
              </w:rPr>
              <w:lastRenderedPageBreak/>
              <w:drawing>
                <wp:inline distT="114300" distB="114300" distL="114300" distR="114300">
                  <wp:extent cx="985838" cy="832994"/>
                  <wp:effectExtent l="0" t="0" r="0" b="0"/>
                  <wp:docPr id="1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838" cy="8329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F1C23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3EE1" w:rsidRDefault="00D754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tiene sentencias</w:t>
            </w:r>
          </w:p>
        </w:tc>
      </w:tr>
    </w:tbl>
    <w:p w:rsidR="00483EE1" w:rsidRDefault="00483EE1">
      <w:pPr>
        <w:jc w:val="both"/>
        <w:rPr>
          <w:b/>
          <w:sz w:val="20"/>
          <w:szCs w:val="20"/>
        </w:rPr>
      </w:pPr>
    </w:p>
    <w:p w:rsidR="00483EE1" w:rsidRDefault="00483EE1">
      <w:pPr>
        <w:jc w:val="both"/>
        <w:rPr>
          <w:b/>
          <w:sz w:val="20"/>
          <w:szCs w:val="20"/>
        </w:rPr>
      </w:pPr>
    </w:p>
    <w:p w:rsidR="00483EE1" w:rsidRDefault="00D754B0">
      <w:pPr>
        <w:ind w:left="720"/>
        <w:jc w:val="both"/>
        <w:rPr>
          <w:b/>
        </w:rPr>
      </w:pPr>
      <w:r>
        <w:rPr>
          <w:b/>
          <w:sz w:val="20"/>
          <w:szCs w:val="20"/>
        </w:rPr>
        <w:t>Conclusiones</w:t>
      </w:r>
    </w:p>
    <w:p w:rsidR="00483EE1" w:rsidRDefault="00483EE1">
      <w:pPr>
        <w:jc w:val="both"/>
        <w:rPr>
          <w:b/>
          <w:sz w:val="20"/>
          <w:szCs w:val="20"/>
        </w:rPr>
      </w:pPr>
    </w:p>
    <w:p w:rsidR="00B86FBD" w:rsidRPr="00B86FBD" w:rsidRDefault="00D754B0" w:rsidP="00B86FBD">
      <w:pPr>
        <w:numPr>
          <w:ilvl w:val="0"/>
          <w:numId w:val="11"/>
        </w:numPr>
        <w:jc w:val="both"/>
        <w:rPr>
          <w:sz w:val="20"/>
          <w:szCs w:val="20"/>
        </w:rPr>
      </w:pPr>
      <w:r>
        <w:rPr>
          <w:b/>
          <w:sz w:val="20"/>
          <w:szCs w:val="20"/>
          <w:highlight w:val="white"/>
        </w:rPr>
        <w:t>Principales problemas:</w:t>
      </w:r>
      <w:r>
        <w:rPr>
          <w:sz w:val="20"/>
          <w:szCs w:val="20"/>
          <w:highlight w:val="white"/>
        </w:rPr>
        <w:t xml:space="preserve"> Debido a la expansión de casos de corrupción en el país, l</w:t>
      </w:r>
      <w:r>
        <w:rPr>
          <w:sz w:val="20"/>
          <w:szCs w:val="20"/>
        </w:rPr>
        <w:t>a agenda anticorrupción es importante, se esperaría que los partidos recojan esas demandas.</w:t>
      </w:r>
    </w:p>
    <w:p w:rsidR="00483EE1" w:rsidRDefault="00D754B0">
      <w:pPr>
        <w:numPr>
          <w:ilvl w:val="0"/>
          <w:numId w:val="11"/>
        </w:numPr>
        <w:jc w:val="both"/>
        <w:rPr>
          <w:sz w:val="20"/>
          <w:szCs w:val="20"/>
        </w:rPr>
      </w:pPr>
      <w:r>
        <w:rPr>
          <w:sz w:val="20"/>
          <w:szCs w:val="20"/>
        </w:rPr>
        <w:t>Un sector del electorado</w:t>
      </w:r>
      <w:r>
        <w:rPr>
          <w:b/>
          <w:sz w:val="20"/>
          <w:szCs w:val="20"/>
        </w:rPr>
        <w:t xml:space="preserve"> pide jóvenes</w:t>
      </w:r>
      <w:r>
        <w:rPr>
          <w:sz w:val="20"/>
          <w:szCs w:val="20"/>
        </w:rPr>
        <w:t xml:space="preserve"> como búsqueda de una renovación a la política, tras un contexto de crisis. La disolución del congreso resulta ser una oportunidad para este cambio. Sin embargo, la mayoría de candidaturas siguen siendo de hombres mayores de 30 años.</w:t>
      </w:r>
    </w:p>
    <w:p w:rsidR="00483EE1" w:rsidRDefault="00D754B0">
      <w:pPr>
        <w:numPr>
          <w:ilvl w:val="0"/>
          <w:numId w:val="11"/>
        </w:numPr>
        <w:jc w:val="both"/>
        <w:rPr>
          <w:sz w:val="20"/>
          <w:szCs w:val="20"/>
        </w:rPr>
      </w:pPr>
      <w:r>
        <w:rPr>
          <w:b/>
          <w:sz w:val="20"/>
          <w:szCs w:val="20"/>
        </w:rPr>
        <w:t>La brecha de participa</w:t>
      </w:r>
      <w:r>
        <w:rPr>
          <w:b/>
          <w:sz w:val="20"/>
          <w:szCs w:val="20"/>
        </w:rPr>
        <w:t>ción entre las mujeres y hombres se ha mantenido,</w:t>
      </w:r>
      <w:r>
        <w:rPr>
          <w:sz w:val="20"/>
          <w:szCs w:val="20"/>
        </w:rPr>
        <w:t xml:space="preserve"> al estar posicionadas en su mayoría fuera del primer tercio de las listas.</w:t>
      </w:r>
    </w:p>
    <w:p w:rsidR="00483EE1" w:rsidRDefault="00D754B0">
      <w:pPr>
        <w:numPr>
          <w:ilvl w:val="0"/>
          <w:numId w:val="11"/>
        </w:numPr>
        <w:jc w:val="both"/>
        <w:rPr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Las demandas de la población parecen no ser cubiertas por la oferta política</w:t>
      </w:r>
      <w:r>
        <w:rPr>
          <w:sz w:val="20"/>
          <w:szCs w:val="20"/>
          <w:highlight w:val="white"/>
        </w:rPr>
        <w:t xml:space="preserve">: </w:t>
      </w:r>
    </w:p>
    <w:p w:rsidR="00483EE1" w:rsidRDefault="00483EE1">
      <w:pPr>
        <w:ind w:left="720"/>
        <w:jc w:val="both"/>
        <w:rPr>
          <w:sz w:val="20"/>
          <w:szCs w:val="20"/>
          <w:highlight w:val="white"/>
        </w:rPr>
      </w:pPr>
    </w:p>
    <w:p w:rsidR="00483EE1" w:rsidRDefault="00D754B0">
      <w:pPr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(i) </w:t>
      </w:r>
      <w:r>
        <w:rPr>
          <w:b/>
          <w:sz w:val="20"/>
          <w:szCs w:val="20"/>
        </w:rPr>
        <w:t>Formación académica</w:t>
      </w:r>
      <w:r>
        <w:rPr>
          <w:sz w:val="20"/>
          <w:szCs w:val="20"/>
        </w:rPr>
        <w:t>: Las candidaturas jóvenes d</w:t>
      </w:r>
      <w:r>
        <w:rPr>
          <w:sz w:val="20"/>
          <w:szCs w:val="20"/>
        </w:rPr>
        <w:t xml:space="preserve">e hombres y mujeres se caracterizan por su formación académica en el cual predominan los estudios superiores, en el caso de las mujeres corresponde a 58.7% y con respecto a los hombres es de 43.2%, incluso superan a las candidaturas mayores a 29 años. Sin </w:t>
      </w:r>
      <w:r>
        <w:rPr>
          <w:sz w:val="20"/>
          <w:szCs w:val="20"/>
        </w:rPr>
        <w:t>embargo, esto disminuye en niveles superiores como el posgrado en el cual 4 de cada 10 hombres cuenta con posgrado.</w:t>
      </w:r>
    </w:p>
    <w:p w:rsidR="00483EE1" w:rsidRDefault="00483EE1">
      <w:pPr>
        <w:ind w:left="720"/>
        <w:jc w:val="both"/>
        <w:rPr>
          <w:sz w:val="20"/>
          <w:szCs w:val="20"/>
        </w:rPr>
      </w:pPr>
    </w:p>
    <w:p w:rsidR="00483EE1" w:rsidRDefault="00D754B0">
      <w:pPr>
        <w:ind w:left="720"/>
        <w:jc w:val="both"/>
        <w:rPr>
          <w:sz w:val="20"/>
          <w:szCs w:val="20"/>
        </w:rPr>
      </w:pPr>
      <w:r>
        <w:rPr>
          <w:sz w:val="20"/>
          <w:szCs w:val="20"/>
          <w:highlight w:val="white"/>
        </w:rPr>
        <w:t xml:space="preserve">(ii) </w:t>
      </w:r>
      <w:r>
        <w:rPr>
          <w:b/>
          <w:sz w:val="20"/>
          <w:szCs w:val="20"/>
          <w:highlight w:val="white"/>
        </w:rPr>
        <w:t>Trayectoria política</w:t>
      </w:r>
      <w:r>
        <w:rPr>
          <w:sz w:val="20"/>
          <w:szCs w:val="20"/>
          <w:highlight w:val="white"/>
        </w:rPr>
        <w:t xml:space="preserve">: </w:t>
      </w:r>
      <w:r>
        <w:rPr>
          <w:sz w:val="20"/>
          <w:szCs w:val="20"/>
        </w:rPr>
        <w:t>84% no cuenta con experiencia previa en cargos de elección popular, los hombres tienen en general más experienci</w:t>
      </w:r>
      <w:r>
        <w:rPr>
          <w:sz w:val="20"/>
          <w:szCs w:val="20"/>
        </w:rPr>
        <w:t>a que las candidaturas mujeres y las candidaturas jóvenes tienen casi 97% de inexperiencia política.</w:t>
      </w:r>
    </w:p>
    <w:p w:rsidR="00483EE1" w:rsidRDefault="00483EE1">
      <w:pPr>
        <w:ind w:left="720"/>
        <w:jc w:val="both"/>
        <w:rPr>
          <w:sz w:val="20"/>
          <w:szCs w:val="20"/>
        </w:rPr>
      </w:pPr>
    </w:p>
    <w:p w:rsidR="00483EE1" w:rsidRDefault="00D754B0">
      <w:pPr>
        <w:ind w:left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(iii) </w:t>
      </w:r>
      <w:r>
        <w:rPr>
          <w:b/>
          <w:sz w:val="20"/>
          <w:szCs w:val="20"/>
        </w:rPr>
        <w:t>Sentencias</w:t>
      </w:r>
      <w:r>
        <w:rPr>
          <w:sz w:val="20"/>
          <w:szCs w:val="20"/>
        </w:rPr>
        <w:t xml:space="preserve">: Con respecto a las </w:t>
      </w:r>
      <w:r>
        <w:rPr>
          <w:b/>
          <w:sz w:val="20"/>
          <w:szCs w:val="20"/>
        </w:rPr>
        <w:t>sentencias civiles</w:t>
      </w:r>
      <w:r>
        <w:rPr>
          <w:sz w:val="20"/>
          <w:szCs w:val="20"/>
        </w:rPr>
        <w:t xml:space="preserve">, 61% son de cargos familiares o deuda de alimentos y sobre las </w:t>
      </w:r>
      <w:r>
        <w:rPr>
          <w:b/>
          <w:sz w:val="20"/>
          <w:szCs w:val="20"/>
        </w:rPr>
        <w:t xml:space="preserve">sentencias penales, </w:t>
      </w:r>
      <w:r>
        <w:rPr>
          <w:sz w:val="20"/>
          <w:szCs w:val="20"/>
        </w:rPr>
        <w:t xml:space="preserve"> el 11.3% son r</w:t>
      </w:r>
      <w:r>
        <w:rPr>
          <w:sz w:val="20"/>
          <w:szCs w:val="20"/>
        </w:rPr>
        <w:t xml:space="preserve">elacionadas a delitos de corrupción (peculado, cohecho y colusión), principal problema del país. </w:t>
      </w:r>
    </w:p>
    <w:p w:rsidR="00483EE1" w:rsidRDefault="00483EE1">
      <w:pPr>
        <w:jc w:val="both"/>
        <w:rPr>
          <w:sz w:val="20"/>
          <w:szCs w:val="20"/>
          <w:highlight w:val="white"/>
        </w:rPr>
      </w:pPr>
    </w:p>
    <w:p w:rsidR="00483EE1" w:rsidRDefault="00D754B0">
      <w:pPr>
        <w:numPr>
          <w:ilvl w:val="0"/>
          <w:numId w:val="11"/>
        </w:num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Se debe exigir a los partidos </w:t>
      </w:r>
      <w:r>
        <w:rPr>
          <w:b/>
          <w:sz w:val="20"/>
          <w:szCs w:val="20"/>
          <w:highlight w:val="white"/>
        </w:rPr>
        <w:t>rigurosidad al momento de seleccionar a sus candidaturas</w:t>
      </w:r>
      <w:r>
        <w:rPr>
          <w:sz w:val="20"/>
          <w:szCs w:val="20"/>
          <w:highlight w:val="white"/>
        </w:rPr>
        <w:t xml:space="preserve"> con el fin de incrementar la calidad del perfil de representantes en c</w:t>
      </w:r>
      <w:r>
        <w:rPr>
          <w:sz w:val="20"/>
          <w:szCs w:val="20"/>
          <w:highlight w:val="white"/>
        </w:rPr>
        <w:t xml:space="preserve">argos de elección popular. </w:t>
      </w:r>
    </w:p>
    <w:p w:rsidR="00483EE1" w:rsidRDefault="00483EE1">
      <w:pPr>
        <w:jc w:val="both"/>
      </w:pPr>
    </w:p>
    <w:p w:rsidR="00483EE1" w:rsidRDefault="00D754B0">
      <w:r>
        <w:rPr>
          <w:noProof/>
          <w:lang w:val="es-PE"/>
        </w:rPr>
        <w:drawing>
          <wp:anchor distT="114300" distB="114300" distL="114300" distR="114300" simplePos="0" relativeHeight="251675648" behindDoc="0" locked="0" layoutInCell="1" hidden="0" allowOverlap="1">
            <wp:simplePos x="0" y="0"/>
            <wp:positionH relativeFrom="column">
              <wp:posOffset>4562475</wp:posOffset>
            </wp:positionH>
            <wp:positionV relativeFrom="paragraph">
              <wp:posOffset>1152525</wp:posOffset>
            </wp:positionV>
            <wp:extent cx="947738" cy="947738"/>
            <wp:effectExtent l="0" t="0" r="0" b="0"/>
            <wp:wrapSquare wrapText="bothSides" distT="114300" distB="114300" distL="114300" distR="114300"/>
            <wp:docPr id="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7738" cy="94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s-PE"/>
        </w:rPr>
        <mc:AlternateContent>
          <mc:Choice Requires="wps">
            <w:drawing>
              <wp:anchor distT="114300" distB="114300" distL="114300" distR="114300" simplePos="0" relativeHeight="251676672" behindDoc="0" locked="0" layoutInCell="1" hidden="0" allowOverlap="1">
                <wp:simplePos x="0" y="0"/>
                <wp:positionH relativeFrom="column">
                  <wp:posOffset>-523874</wp:posOffset>
                </wp:positionH>
                <wp:positionV relativeFrom="paragraph">
                  <wp:posOffset>114300</wp:posOffset>
                </wp:positionV>
                <wp:extent cx="6784975" cy="762000"/>
                <wp:effectExtent l="0" t="0" r="0" b="0"/>
                <wp:wrapSquare wrapText="bothSides" distT="114300" distB="114300" distL="114300" distR="114300"/>
                <wp:docPr id="1" name="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63038" y="3408525"/>
                          <a:ext cx="6765925" cy="742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45818E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483EE1" w:rsidRDefault="00D754B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44"/>
                              </w:rPr>
                              <w:t>¿La oferta electoral cubre realmente tus demandas?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1 Rectángulo redondeado" o:spid="_x0000_s1035" style="position:absolute;margin-left:-41.25pt;margin-top:9pt;width:534.25pt;height:60pt;z-index:251676672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" fillcolor="#45818e">
                <v:stroke startarrowwidth="narrow" startarrowlength="short" endarrowwidth="narrow" endarrowlength="short"/>
                <v:textbox inset="2.53958mm,2.53958mm,2.53958mm,2.53958mm">
                  <w:txbxContent>
                    <w:p w:rsidR="00483EE1" w:rsidRDefault="00D754B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000000"/>
                          <w:sz w:val="44"/>
                        </w:rPr>
                        <w:t>¿La oferta electoral cubre realmente tus demandas?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:rsidR="00483EE1" w:rsidRDefault="00D754B0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    </w:t>
      </w:r>
    </w:p>
    <w:p w:rsidR="00483EE1" w:rsidRDefault="00D754B0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 Infórmate, decide bien: </w:t>
      </w:r>
      <w:hyperlink r:id="rId45">
        <w:r>
          <w:rPr>
            <w:color w:val="1155CC"/>
            <w:sz w:val="20"/>
            <w:szCs w:val="20"/>
            <w:u w:val="single"/>
          </w:rPr>
          <w:t>https://votoinformado.jne.gob.pe/voto</w:t>
        </w:r>
      </w:hyperlink>
    </w:p>
    <w:p w:rsidR="00483EE1" w:rsidRDefault="00483EE1">
      <w:pPr>
        <w:rPr>
          <w:sz w:val="20"/>
          <w:szCs w:val="20"/>
        </w:rPr>
      </w:pPr>
    </w:p>
    <w:p w:rsidR="00483EE1" w:rsidRDefault="00483EE1">
      <w:pPr>
        <w:rPr>
          <w:sz w:val="20"/>
          <w:szCs w:val="20"/>
        </w:rPr>
      </w:pPr>
    </w:p>
    <w:p w:rsidR="00483EE1" w:rsidRDefault="00483EE1">
      <w:pPr>
        <w:rPr>
          <w:sz w:val="20"/>
          <w:szCs w:val="20"/>
        </w:rPr>
      </w:pPr>
    </w:p>
    <w:p w:rsidR="00483EE1" w:rsidRDefault="00483EE1">
      <w:pPr>
        <w:rPr>
          <w:sz w:val="20"/>
          <w:szCs w:val="20"/>
        </w:rPr>
      </w:pPr>
      <w:bookmarkStart w:id="3" w:name="_GoBack"/>
      <w:bookmarkEnd w:id="3"/>
    </w:p>
    <w:sectPr w:rsidR="00483EE1">
      <w:headerReference w:type="default" r:id="rId46"/>
      <w:footerReference w:type="default" r:id="rId4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54B0" w:rsidRDefault="00D754B0">
      <w:pPr>
        <w:spacing w:line="240" w:lineRule="auto"/>
      </w:pPr>
      <w:r>
        <w:separator/>
      </w:r>
    </w:p>
  </w:endnote>
  <w:endnote w:type="continuationSeparator" w:id="0">
    <w:p w:rsidR="00D754B0" w:rsidRDefault="00D754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3EE1" w:rsidRDefault="00483EE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54B0" w:rsidRDefault="00D754B0">
      <w:pPr>
        <w:spacing w:line="240" w:lineRule="auto"/>
      </w:pPr>
      <w:r>
        <w:separator/>
      </w:r>
    </w:p>
  </w:footnote>
  <w:footnote w:type="continuationSeparator" w:id="0">
    <w:p w:rsidR="00D754B0" w:rsidRDefault="00D754B0">
      <w:pPr>
        <w:spacing w:line="240" w:lineRule="auto"/>
      </w:pPr>
      <w:r>
        <w:continuationSeparator/>
      </w:r>
    </w:p>
  </w:footnote>
  <w:footnote w:id="1">
    <w:p w:rsidR="00483EE1" w:rsidRDefault="00D754B0">
      <w:pPr>
        <w:spacing w:line="240" w:lineRule="auto"/>
        <w:jc w:val="both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18"/>
          <w:szCs w:val="18"/>
        </w:rPr>
        <w:t xml:space="preserve"> La información presentada se basa en la encuesta nacional realizada por el IEP durante el 19 al 22 de octubre 2019.</w:t>
      </w:r>
    </w:p>
  </w:footnote>
  <w:footnote w:id="2">
    <w:p w:rsidR="00483EE1" w:rsidRDefault="00D754B0">
      <w:pPr>
        <w:spacing w:line="240" w:lineRule="auto"/>
        <w:jc w:val="both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>Se toma como referencia las hojas de vida presentadas. Sin embargo, se debe tener en cuenta la existencia de casos en los que se omite información en las mismas.</w:t>
      </w:r>
    </w:p>
  </w:footnote>
  <w:footnote w:id="3">
    <w:p w:rsidR="00483EE1" w:rsidRDefault="00D754B0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 xml:space="preserve">Se considera como grado académico superior a la culminación de estudios técnicos y universitarios. </w:t>
      </w:r>
    </w:p>
  </w:footnote>
  <w:footnote w:id="4">
    <w:p w:rsidR="00483EE1" w:rsidRDefault="00D754B0">
      <w:pPr>
        <w:spacing w:line="240" w:lineRule="auto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>Se considera el nivel académico culminado</w:t>
      </w:r>
    </w:p>
  </w:footnote>
  <w:footnote w:id="5">
    <w:p w:rsidR="00483EE1" w:rsidRDefault="00D754B0">
      <w:pPr>
        <w:spacing w:line="240" w:lineRule="auto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 xml:space="preserve">El Congreso peruano: políticas públicas e influencia informal sobre la burocracia - Enrique </w:t>
      </w:r>
      <w:proofErr w:type="spellStart"/>
      <w:r>
        <w:rPr>
          <w:sz w:val="18"/>
          <w:szCs w:val="18"/>
        </w:rPr>
        <w:t>Patriau</w:t>
      </w:r>
      <w:proofErr w:type="spellEnd"/>
      <w:r>
        <w:rPr>
          <w:sz w:val="18"/>
          <w:szCs w:val="18"/>
        </w:rPr>
        <w:t xml:space="preserve"> (2014)</w:t>
      </w:r>
    </w:p>
  </w:footnote>
  <w:footnote w:id="6">
    <w:p w:rsidR="00483EE1" w:rsidRDefault="00D754B0">
      <w:pPr>
        <w:spacing w:line="240" w:lineRule="auto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18"/>
          <w:szCs w:val="18"/>
        </w:rPr>
        <w:t xml:space="preserve"> No se consideran las candidaturas con primaria completa o sin educación.</w:t>
      </w:r>
    </w:p>
  </w:footnote>
  <w:footnote w:id="7">
    <w:p w:rsidR="00483EE1" w:rsidRDefault="00D754B0">
      <w:pPr>
        <w:spacing w:line="240" w:lineRule="auto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>Cabe destacar que, al momento de la convocatori</w:t>
      </w:r>
      <w:r>
        <w:rPr>
          <w:sz w:val="18"/>
          <w:szCs w:val="18"/>
        </w:rPr>
        <w:t>a de las elecciones congresales del 2020, alrededor de 48 candidaturas ocupaban un cargo de elección popular iniciado entre 2018 y 2019, en gestión local y regional.</w:t>
      </w:r>
    </w:p>
  </w:footnote>
  <w:footnote w:id="8">
    <w:p w:rsidR="00483EE1" w:rsidRDefault="00D754B0">
      <w:pPr>
        <w:jc w:val="both"/>
        <w:rPr>
          <w:sz w:val="18"/>
          <w:szCs w:val="18"/>
        </w:rPr>
      </w:pPr>
      <w:r>
        <w:rPr>
          <w:vertAlign w:val="superscript"/>
        </w:rPr>
        <w:footnoteRef/>
      </w:r>
      <w:r>
        <w:t xml:space="preserve"> </w:t>
      </w:r>
      <w:r>
        <w:rPr>
          <w:sz w:val="18"/>
          <w:szCs w:val="18"/>
        </w:rPr>
        <w:t>Las candidaturas que no consignen sus condenas pasadas en su hoja de vida pueden ser excluidos de la contienda electoral.</w:t>
      </w:r>
    </w:p>
  </w:footnote>
  <w:footnote w:id="9">
    <w:p w:rsidR="00483EE1" w:rsidRDefault="00D754B0">
      <w:pPr>
        <w:spacing w:line="240" w:lineRule="auto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18"/>
          <w:szCs w:val="18"/>
        </w:rPr>
        <w:t xml:space="preserve"> Se toman en c</w:t>
      </w:r>
      <w:r>
        <w:rPr>
          <w:sz w:val="18"/>
          <w:szCs w:val="18"/>
        </w:rPr>
        <w:t>uenta las sentencias declaradas por las candidaturas.</w:t>
      </w:r>
    </w:p>
  </w:footnote>
  <w:footnote w:id="10">
    <w:p w:rsidR="00483EE1" w:rsidRDefault="00D754B0">
      <w:pPr>
        <w:spacing w:line="240" w:lineRule="auto"/>
        <w:jc w:val="both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18"/>
          <w:szCs w:val="18"/>
        </w:rPr>
        <w:t xml:space="preserve"> Además, el electorad</w:t>
      </w:r>
      <w:r>
        <w:rPr>
          <w:sz w:val="18"/>
          <w:szCs w:val="18"/>
        </w:rPr>
        <w:t>o prefiere que las candidaturas no estén buscando la reelección.</w:t>
      </w:r>
    </w:p>
  </w:footnote>
  <w:footnote w:id="11">
    <w:p w:rsidR="00483EE1" w:rsidRDefault="00D754B0">
      <w:pPr>
        <w:spacing w:line="240" w:lineRule="auto"/>
        <w:jc w:val="both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18"/>
          <w:szCs w:val="18"/>
        </w:rPr>
        <w:t xml:space="preserve"> Tanto la experiencia profesional como la académica son para asegurar el mejor entendimiento de la norma y sus funciones dentro del congreso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3EE1" w:rsidRDefault="00483EE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105D5"/>
    <w:multiLevelType w:val="multilevel"/>
    <w:tmpl w:val="BFC6B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7D6763A"/>
    <w:multiLevelType w:val="multilevel"/>
    <w:tmpl w:val="B8DECF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2890617A"/>
    <w:multiLevelType w:val="multilevel"/>
    <w:tmpl w:val="90268DE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nsid w:val="30D7718A"/>
    <w:multiLevelType w:val="multilevel"/>
    <w:tmpl w:val="097AC73E"/>
    <w:lvl w:ilvl="0">
      <w:start w:val="1"/>
      <w:numFmt w:val="upperLetter"/>
      <w:lvlText w:val="%1."/>
      <w:lvlJc w:val="left"/>
      <w:pPr>
        <w:ind w:left="720" w:hanging="360"/>
      </w:pPr>
      <w:rPr>
        <w:b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35D26DF3"/>
    <w:multiLevelType w:val="multilevel"/>
    <w:tmpl w:val="AD0AEB82"/>
    <w:lvl w:ilvl="0">
      <w:start w:val="1"/>
      <w:numFmt w:val="bullet"/>
      <w:lvlText w:val="❏"/>
      <w:lvlJc w:val="left"/>
      <w:pPr>
        <w:ind w:left="850" w:hanging="359"/>
      </w:pPr>
      <w:rPr>
        <w:u w:val="none"/>
      </w:rPr>
    </w:lvl>
    <w:lvl w:ilvl="1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6480" w:hanging="360"/>
      </w:pPr>
      <w:rPr>
        <w:u w:val="none"/>
      </w:rPr>
    </w:lvl>
  </w:abstractNum>
  <w:abstractNum w:abstractNumId="5">
    <w:nsid w:val="4018298D"/>
    <w:multiLevelType w:val="multilevel"/>
    <w:tmpl w:val="6A444612"/>
    <w:lvl w:ilvl="0">
      <w:start w:val="1"/>
      <w:numFmt w:val="bullet"/>
      <w:lvlText w:val="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6480" w:hanging="360"/>
      </w:pPr>
      <w:rPr>
        <w:u w:val="none"/>
      </w:rPr>
    </w:lvl>
  </w:abstractNum>
  <w:abstractNum w:abstractNumId="6">
    <w:nsid w:val="4D9763A9"/>
    <w:multiLevelType w:val="multilevel"/>
    <w:tmpl w:val="4120C6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4F356E89"/>
    <w:multiLevelType w:val="multilevel"/>
    <w:tmpl w:val="8690C0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512E13A0"/>
    <w:multiLevelType w:val="multilevel"/>
    <w:tmpl w:val="4E6CD8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nsid w:val="58905CE1"/>
    <w:multiLevelType w:val="multilevel"/>
    <w:tmpl w:val="D22437A0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>
    <w:nsid w:val="59625C0C"/>
    <w:multiLevelType w:val="multilevel"/>
    <w:tmpl w:val="1BD61FD0"/>
    <w:lvl w:ilvl="0">
      <w:start w:val="1"/>
      <w:numFmt w:val="bullet"/>
      <w:lvlText w:val="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6480" w:hanging="360"/>
      </w:pPr>
      <w:rPr>
        <w:u w:val="none"/>
      </w:rPr>
    </w:lvl>
  </w:abstractNum>
  <w:abstractNum w:abstractNumId="11">
    <w:nsid w:val="5FA635C1"/>
    <w:multiLevelType w:val="multilevel"/>
    <w:tmpl w:val="D0B2B3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62E07900"/>
    <w:multiLevelType w:val="multilevel"/>
    <w:tmpl w:val="8C786A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685F4E03"/>
    <w:multiLevelType w:val="hybridMultilevel"/>
    <w:tmpl w:val="AC083AA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21973BB"/>
    <w:multiLevelType w:val="multilevel"/>
    <w:tmpl w:val="5A3E58F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8"/>
  </w:num>
  <w:num w:numId="2">
    <w:abstractNumId w:val="6"/>
  </w:num>
  <w:num w:numId="3">
    <w:abstractNumId w:val="12"/>
  </w:num>
  <w:num w:numId="4">
    <w:abstractNumId w:val="10"/>
  </w:num>
  <w:num w:numId="5">
    <w:abstractNumId w:val="14"/>
  </w:num>
  <w:num w:numId="6">
    <w:abstractNumId w:val="0"/>
  </w:num>
  <w:num w:numId="7">
    <w:abstractNumId w:val="1"/>
  </w:num>
  <w:num w:numId="8">
    <w:abstractNumId w:val="11"/>
  </w:num>
  <w:num w:numId="9">
    <w:abstractNumId w:val="7"/>
  </w:num>
  <w:num w:numId="10">
    <w:abstractNumId w:val="4"/>
  </w:num>
  <w:num w:numId="11">
    <w:abstractNumId w:val="5"/>
  </w:num>
  <w:num w:numId="12">
    <w:abstractNumId w:val="9"/>
  </w:num>
  <w:num w:numId="13">
    <w:abstractNumId w:val="3"/>
  </w:num>
  <w:num w:numId="14">
    <w:abstractNumId w:val="2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83EE1"/>
    <w:rsid w:val="001F6871"/>
    <w:rsid w:val="00483EE1"/>
    <w:rsid w:val="00B86FBD"/>
    <w:rsid w:val="00D754B0"/>
    <w:rsid w:val="00FF5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s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687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687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F6871"/>
    <w:pPr>
      <w:ind w:left="720"/>
      <w:contextualSpacing/>
    </w:pPr>
  </w:style>
  <w:style w:type="paragraph" w:styleId="Revisin">
    <w:name w:val="Revision"/>
    <w:hidden/>
    <w:uiPriority w:val="99"/>
    <w:semiHidden/>
    <w:rsid w:val="001F6871"/>
    <w:pPr>
      <w:spacing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s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687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687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F6871"/>
    <w:pPr>
      <w:ind w:left="720"/>
      <w:contextualSpacing/>
    </w:pPr>
  </w:style>
  <w:style w:type="paragraph" w:styleId="Revisin">
    <w:name w:val="Revision"/>
    <w:hidden/>
    <w:uiPriority w:val="99"/>
    <w:semiHidden/>
    <w:rsid w:val="001F6871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votoinformado.jne.gob.pe/vot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2527</Words>
  <Characters>13901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apoyo30dnef</dc:creator>
  <cp:lastModifiedBy>apoyo30dnef</cp:lastModifiedBy>
  <cp:revision>2</cp:revision>
  <dcterms:created xsi:type="dcterms:W3CDTF">2019-12-12T00:56:00Z</dcterms:created>
  <dcterms:modified xsi:type="dcterms:W3CDTF">2019-12-12T00:56:00Z</dcterms:modified>
</cp:coreProperties>
</file>